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ACA8" w14:textId="1BBF9836" w:rsidR="007C4AAF" w:rsidRDefault="001F7F5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In financial accounting we follow norms and rules but in …… there is no need for them</w:t>
      </w:r>
      <w:r>
        <w:rPr>
          <w:color w:val="000000"/>
          <w:sz w:val="27"/>
          <w:szCs w:val="27"/>
        </w:rPr>
        <w:br/>
        <w:t>Answer: Cost Accounting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Usually, the terms, cost accounting and ………..are used interchangeably and are used in one and the same sense</w:t>
      </w:r>
      <w:r>
        <w:rPr>
          <w:color w:val="000000"/>
          <w:sz w:val="27"/>
          <w:szCs w:val="27"/>
        </w:rPr>
        <w:br/>
        <w:t>Answer: Management accounting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……..are the costs which do not vary with changing output</w:t>
      </w:r>
      <w:r>
        <w:rPr>
          <w:color w:val="000000"/>
          <w:sz w:val="27"/>
          <w:szCs w:val="27"/>
        </w:rPr>
        <w:br/>
        <w:t>Answer: Fixed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Cost control forms part of the ………….. of cost accounting</w:t>
      </w:r>
      <w:r>
        <w:rPr>
          <w:color w:val="000000"/>
          <w:sz w:val="27"/>
          <w:szCs w:val="27"/>
        </w:rPr>
        <w:br/>
        <w:t>Answer: Scope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Basically the scope of cost accounting is divided into ………… major parts</w:t>
      </w:r>
      <w:r>
        <w:rPr>
          <w:color w:val="000000"/>
          <w:sz w:val="27"/>
          <w:szCs w:val="27"/>
        </w:rPr>
        <w:br/>
        <w:t>Answer: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…………are those costs which depend on or vary according to the output produced</w:t>
      </w:r>
      <w:r>
        <w:rPr>
          <w:color w:val="000000"/>
          <w:sz w:val="27"/>
          <w:szCs w:val="27"/>
        </w:rPr>
        <w:br/>
        <w:t>Answer: Variable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CIMA defines........ as a cost which can be influenced by the action of specified member of an undertaking</w:t>
      </w:r>
      <w:r>
        <w:rPr>
          <w:color w:val="000000"/>
          <w:sz w:val="27"/>
          <w:szCs w:val="27"/>
        </w:rPr>
        <w:br/>
        <w:t>Answer: Controllable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……is a plan for a future period. It is expressed in monetary terms.</w:t>
      </w:r>
      <w:r>
        <w:rPr>
          <w:color w:val="000000"/>
          <w:sz w:val="27"/>
          <w:szCs w:val="27"/>
        </w:rPr>
        <w:br/>
        <w:t>Answer: Budget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A ….. is a predetermined calculation of how much costs should be under specified working conditions</w:t>
      </w:r>
      <w:r>
        <w:rPr>
          <w:color w:val="000000"/>
          <w:sz w:val="27"/>
          <w:szCs w:val="27"/>
        </w:rPr>
        <w:br/>
        <w:t>Answer: Standard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QFB10 : The two professional accountancy bodies in Nigeria are ……….. and </w:t>
      </w:r>
      <w:r>
        <w:rPr>
          <w:color w:val="000000"/>
          <w:sz w:val="27"/>
          <w:szCs w:val="27"/>
        </w:rPr>
        <w:lastRenderedPageBreak/>
        <w:t>…………….</w:t>
      </w:r>
      <w:r>
        <w:rPr>
          <w:color w:val="000000"/>
          <w:sz w:val="27"/>
          <w:szCs w:val="27"/>
        </w:rPr>
        <w:br/>
        <w:t>Answer: ICAN and ANAN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CIMA refers to …..... as a location, person or item of equipment (or group of these) for which costs may be ascertained and used for the purpose of cost control</w:t>
      </w:r>
      <w:r>
        <w:rPr>
          <w:color w:val="000000"/>
          <w:sz w:val="27"/>
          <w:szCs w:val="27"/>
        </w:rPr>
        <w:br/>
        <w:t>Answer: Cost Centre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… … are those which are engaged sometimes on productive and other times on service works</w:t>
      </w:r>
      <w:r>
        <w:rPr>
          <w:color w:val="000000"/>
          <w:sz w:val="27"/>
          <w:szCs w:val="27"/>
        </w:rPr>
        <w:br/>
        <w:t>Answer: Mixed Costs Centres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___________ is all labour expended and directly involved in altering the condition, composition or construction of the product</w:t>
      </w:r>
      <w:r>
        <w:rPr>
          <w:color w:val="000000"/>
          <w:sz w:val="27"/>
          <w:szCs w:val="27"/>
        </w:rPr>
        <w:br/>
        <w:t>Answer: Direct labour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In some circumstances, variable costs are classified into …………. (Discretionary cost and engineered cost)</w:t>
      </w:r>
      <w:r>
        <w:rPr>
          <w:color w:val="000000"/>
          <w:sz w:val="27"/>
          <w:szCs w:val="27"/>
        </w:rPr>
        <w:br/>
        <w:t>Answer: Discretionary cost and engineered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___________ consist largely of those fixed costs that arise from the possession of plant, equipment and a basic organization structure</w:t>
      </w:r>
      <w:r>
        <w:rPr>
          <w:color w:val="000000"/>
          <w:sz w:val="27"/>
          <w:szCs w:val="27"/>
        </w:rPr>
        <w:br/>
        <w:t>Answer: Committed fixed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.....…are the costs which are not associated with production but are treated as expenses of the period in which they occurred</w:t>
      </w:r>
      <w:r>
        <w:rPr>
          <w:color w:val="000000"/>
          <w:sz w:val="27"/>
          <w:szCs w:val="27"/>
        </w:rPr>
        <w:br/>
        <w:t>Answer: Period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............…are those costs which will be eliminated if a segment of a business with which they are directly related is discontinued</w:t>
      </w:r>
      <w:r>
        <w:rPr>
          <w:color w:val="000000"/>
          <w:sz w:val="27"/>
          <w:szCs w:val="27"/>
        </w:rPr>
        <w:br/>
        <w:t>Answer: Avoidable or escapable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........................ is the lowest level of stock that is established by management</w:t>
      </w:r>
      <w:r>
        <w:rPr>
          <w:color w:val="000000"/>
          <w:sz w:val="27"/>
          <w:szCs w:val="27"/>
        </w:rPr>
        <w:br/>
        <w:t>Answer: Minimum stock level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QFB19 : ...........…is the quantity of materials as organization will purchase at a time to enjoy economy of scale</w:t>
      </w:r>
      <w:r>
        <w:rPr>
          <w:color w:val="000000"/>
          <w:sz w:val="27"/>
          <w:szCs w:val="27"/>
        </w:rPr>
        <w:br/>
        <w:t>Answer: Economic order quantity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……….. ….is an additional stock held by an organization over and above the minimum stock</w:t>
      </w:r>
      <w:r>
        <w:rPr>
          <w:color w:val="000000"/>
          <w:sz w:val="27"/>
          <w:szCs w:val="27"/>
        </w:rPr>
        <w:br/>
        <w:t>Answer: Safety stock or buffer stock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...………is the process of assigning overhead costs to products or services produced</w:t>
      </w:r>
      <w:r>
        <w:rPr>
          <w:color w:val="000000"/>
          <w:sz w:val="27"/>
          <w:szCs w:val="27"/>
        </w:rPr>
        <w:br/>
        <w:t>Answer: The concept of overhead absorption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...………is the process of tracking the expenses incurred on a job against the revenue produced by that job</w:t>
      </w:r>
      <w:r>
        <w:rPr>
          <w:color w:val="000000"/>
          <w:sz w:val="27"/>
          <w:szCs w:val="27"/>
        </w:rPr>
        <w:br/>
        <w:t>Answer: Job costing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Quotes, fixed fee jobs, revenues, items, direct costs and standard costs are the fundamental components of ………….</w:t>
      </w:r>
      <w:r>
        <w:rPr>
          <w:color w:val="000000"/>
          <w:sz w:val="27"/>
          <w:szCs w:val="27"/>
        </w:rPr>
        <w:br/>
        <w:t>Answer: Job costing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 </w:t>
      </w:r>
      <w:r>
        <w:rPr>
          <w:color w:val="000000"/>
          <w:spacing w:val="3"/>
          <w:sz w:val="27"/>
          <w:szCs w:val="27"/>
        </w:rPr>
        <w:t>Contribution is the excess of sale value over ___________</w:t>
      </w:r>
      <w:r>
        <w:rPr>
          <w:color w:val="000000"/>
          <w:spacing w:val="3"/>
          <w:sz w:val="27"/>
          <w:szCs w:val="27"/>
        </w:rPr>
        <w:br/>
        <w:t>Answer: Variable costs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QFB25 : .............represent an old established standard designed principally to satisfy a given objective</w:t>
      </w:r>
      <w:r>
        <w:rPr>
          <w:color w:val="000000"/>
          <w:spacing w:val="3"/>
          <w:sz w:val="27"/>
          <w:szCs w:val="27"/>
        </w:rPr>
        <w:br/>
        <w:t>Answer: Basic standard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QFB26 : The setting of pre-determined level of costs to be compared with actual gives room for basic tools to be employed in cost control. They are Standard costing and ________</w:t>
      </w:r>
      <w:r>
        <w:rPr>
          <w:color w:val="000000"/>
          <w:spacing w:val="3"/>
          <w:sz w:val="27"/>
          <w:szCs w:val="27"/>
        </w:rPr>
        <w:br/>
        <w:t>Answer: Budgetary control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QFB27 : A planned positive action aimed at reducing costs of products or services without adversely affecting their quality or usability is called ___________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t>Question QFB28 : The scope of ….....…..embraces activities of the entire company, from production to marketing and at all levels within the organization from the operative to top levels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QFB29 : …… ........is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</w:rPr>
        <w:br/>
        <w:t>Answer: Total quality management (TQM)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QFB30 : ____________ is the standard that reflects the management anticipation of what actual costs will be for the current period.</w:t>
      </w:r>
      <w:r>
        <w:rPr>
          <w:color w:val="000000"/>
          <w:spacing w:val="3"/>
          <w:sz w:val="27"/>
          <w:szCs w:val="27"/>
        </w:rPr>
        <w:br/>
        <w:t>Answer: Current standard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QFB31 : ............... 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</w:rPr>
        <w:br/>
        <w:t>Answer: Total quality management (TQM)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QFB32 : A planned positive action aimed at reducing costs of products or services without adversely affecting their quality or usability is called __________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QFB33 : The setting of pre-determined level of costs to be compared with actual gives room for basic tools to be employed in cost control. They are________</w:t>
      </w:r>
      <w:r>
        <w:rPr>
          <w:color w:val="000000"/>
          <w:spacing w:val="3"/>
          <w:sz w:val="27"/>
          <w:szCs w:val="27"/>
        </w:rPr>
        <w:br/>
        <w:t>Answer: Standard costing and budgetary control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QFB34 : Material variance is mainly classified into ________</w:t>
      </w:r>
      <w:r>
        <w:rPr>
          <w:color w:val="000000"/>
          <w:spacing w:val="3"/>
          <w:sz w:val="27"/>
          <w:szCs w:val="27"/>
        </w:rPr>
        <w:br/>
        <w:t>Answer: Price and usage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QFB35 : The basic variances can be categorized under four major headings as ________</w:t>
      </w:r>
      <w:r>
        <w:rPr>
          <w:color w:val="000000"/>
          <w:spacing w:val="3"/>
          <w:sz w:val="27"/>
          <w:szCs w:val="27"/>
        </w:rPr>
        <w:br/>
        <w:t>Answer: Sales volume, sales price, variable cost and fixed overhead cost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QFB36 : The four basic types of standard are __________</w:t>
      </w:r>
      <w:r>
        <w:rPr>
          <w:color w:val="000000"/>
          <w:spacing w:val="3"/>
          <w:sz w:val="27"/>
          <w:szCs w:val="27"/>
        </w:rPr>
        <w:br/>
        <w:t>Answer: Ideal, attainable, current and basic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t>Question QFB37 : Break-even point means ____________</w:t>
      </w:r>
      <w:r>
        <w:rPr>
          <w:color w:val="000000"/>
          <w:spacing w:val="3"/>
          <w:sz w:val="27"/>
          <w:szCs w:val="27"/>
        </w:rPr>
        <w:br/>
        <w:t>Answer: A point where no profit nor loss is recorded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QFB38 : </w:t>
      </w:r>
      <w:r>
        <w:rPr>
          <w:color w:val="000000"/>
          <w:spacing w:val="-5"/>
          <w:sz w:val="27"/>
          <w:szCs w:val="27"/>
        </w:rPr>
        <w:t>Production overheads refer to __________.</w:t>
      </w:r>
      <w:r>
        <w:rPr>
          <w:color w:val="000000"/>
          <w:spacing w:val="-5"/>
          <w:sz w:val="27"/>
          <w:szCs w:val="27"/>
        </w:rPr>
        <w:br/>
        <w:t>Answer: Indirect cost of manufacturing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QFB39 : Stock / inventory turnover ratio is calculated as _________</w:t>
      </w:r>
      <w:r>
        <w:rPr>
          <w:color w:val="000000"/>
          <w:spacing w:val="-5"/>
          <w:sz w:val="27"/>
          <w:szCs w:val="27"/>
        </w:rPr>
        <w:br/>
        <w:t>Answer: Cost of sales / average inventory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QFB40 : Gearing ratio is calculated as follows_________</w:t>
      </w:r>
      <w:r>
        <w:rPr>
          <w:color w:val="000000"/>
          <w:spacing w:val="-5"/>
          <w:sz w:val="27"/>
          <w:szCs w:val="27"/>
        </w:rPr>
        <w:br/>
        <w:t>Answer: Long term debt / debt + equity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QFB41 : Current ratio is calculated as _____</w:t>
      </w:r>
      <w:r>
        <w:rPr>
          <w:color w:val="000000"/>
          <w:spacing w:val="-5"/>
          <w:sz w:val="27"/>
          <w:szCs w:val="27"/>
        </w:rPr>
        <w:br/>
        <w:t>Answer: Current assets / current liabilities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QFB42 : </w:t>
      </w:r>
      <w:r>
        <w:rPr>
          <w:color w:val="000000"/>
          <w:spacing w:val="1"/>
          <w:sz w:val="27"/>
          <w:szCs w:val="27"/>
        </w:rPr>
        <w:t>Financial or accounting ratios can mainly be classified into four, they are___________</w:t>
      </w:r>
      <w:r>
        <w:rPr>
          <w:color w:val="000000"/>
          <w:spacing w:val="1"/>
          <w:sz w:val="27"/>
          <w:szCs w:val="27"/>
        </w:rPr>
        <w:br/>
        <w:t>Answer: Solvency, profitability, investment and activity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QFB43 : What is this formula used to calculate: Std price (std qty – actual qty)?</w:t>
      </w:r>
      <w:r>
        <w:rPr>
          <w:color w:val="000000"/>
          <w:spacing w:val="1"/>
          <w:sz w:val="27"/>
          <w:szCs w:val="27"/>
        </w:rPr>
        <w:br/>
        <w:t>Answer: Material price variance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QFB44 : What is this formula used to calculate: Actual qty (std price – actual price)?</w:t>
      </w:r>
      <w:r>
        <w:rPr>
          <w:color w:val="000000"/>
          <w:spacing w:val="1"/>
          <w:sz w:val="27"/>
          <w:szCs w:val="27"/>
        </w:rPr>
        <w:br/>
        <w:t>Answer: Material usage variance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QFB45 : ______________ may be viewed as a cost reduction technique</w:t>
      </w:r>
      <w:r>
        <w:rPr>
          <w:color w:val="000000"/>
          <w:spacing w:val="1"/>
          <w:sz w:val="27"/>
          <w:szCs w:val="27"/>
        </w:rPr>
        <w:br/>
        <w:t>Answer: Work study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QFB46 : </w:t>
      </w:r>
      <w:r>
        <w:rPr>
          <w:color w:val="000000"/>
          <w:spacing w:val="-5"/>
          <w:sz w:val="27"/>
          <w:szCs w:val="27"/>
        </w:rPr>
        <w:t>______________ is actually working backwards to find out the target cost, which a firm would be able to achieve</w:t>
      </w:r>
      <w:r>
        <w:rPr>
          <w:color w:val="000000"/>
          <w:spacing w:val="-5"/>
          <w:sz w:val="27"/>
          <w:szCs w:val="27"/>
        </w:rPr>
        <w:br/>
        <w:t>Answer: Target costing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QFB47 : The aim of __________ is to reduce inventory levels and its attendant costs.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lastRenderedPageBreak/>
        <w:t>Answer: Just-in-time (JIT) processes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QFB48 : Working capital is computed as _____________</w:t>
      </w:r>
      <w:r>
        <w:rPr>
          <w:color w:val="000000"/>
          <w:spacing w:val="-5"/>
          <w:sz w:val="27"/>
          <w:szCs w:val="27"/>
        </w:rPr>
        <w:br/>
        <w:t>Answer: Current assets less current liabilities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QFB49 : Which ratio is calculated as shareholders’ funds/tangible assets?</w:t>
      </w:r>
      <w:r>
        <w:rPr>
          <w:color w:val="000000"/>
          <w:spacing w:val="-5"/>
          <w:sz w:val="27"/>
          <w:szCs w:val="27"/>
        </w:rPr>
        <w:br/>
        <w:t>Answer: Proprietary ratio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QFB50 : How is interest cover calculated?</w:t>
      </w:r>
      <w:r>
        <w:rPr>
          <w:color w:val="000000"/>
          <w:spacing w:val="-5"/>
          <w:sz w:val="27"/>
          <w:szCs w:val="27"/>
        </w:rPr>
        <w:br/>
        <w:t>Answer: Operating profit/fixed interest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QMC1 : The main functions of cost accounting can be itemized from 1 to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QMC2 : Serving as a guide to price fixing of product is a function of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QMC3 : In costing forecast may related with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QMC4 : Costing deals with ___________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QMC5 : In cost accounting, total cost is the combination of ____________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QMC6 : </w:t>
      </w:r>
      <w:r>
        <w:rPr>
          <w:color w:val="000000"/>
          <w:spacing w:val="-5"/>
          <w:sz w:val="27"/>
          <w:szCs w:val="27"/>
          <w:lang w:val="en-IE"/>
        </w:rPr>
        <w:t>FIFO means..........................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QMC7 : Avoidable costs are also referred to as..............................................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QMC8 : Branches of accounting are numbered up to 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lastRenderedPageBreak/>
        <w:br/>
        <w:t>Question QMC9 : Relevant cost may be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QMC10 : Differential cost is alternative to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QMC11 : Variable cost is not part of ___________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QMC12 : Materials can be classified into </w:t>
      </w:r>
      <w:r>
        <w:rPr>
          <w:color w:val="000000"/>
          <w:spacing w:val="20"/>
          <w:sz w:val="27"/>
          <w:szCs w:val="27"/>
          <w:lang w:val="en-IE"/>
        </w:rPr>
        <w:t>_____</w:t>
      </w:r>
      <w:r>
        <w:rPr>
          <w:color w:val="000000"/>
          <w:spacing w:val="20"/>
          <w:sz w:val="27"/>
          <w:szCs w:val="27"/>
          <w:lang w:val="en-IE"/>
        </w:rPr>
        <w:br/>
        <w:t>Answer:</w:t>
      </w:r>
      <w:r>
        <w:rPr>
          <w:color w:val="000000"/>
          <w:spacing w:val="20"/>
          <w:sz w:val="27"/>
          <w:szCs w:val="27"/>
          <w:lang w:val="en-IE"/>
        </w:rPr>
        <w:br/>
      </w:r>
      <w:r>
        <w:rPr>
          <w:color w:val="000000"/>
          <w:spacing w:val="20"/>
          <w:sz w:val="27"/>
          <w:szCs w:val="27"/>
          <w:lang w:val="en-IE"/>
        </w:rPr>
        <w:br/>
        <w:t>Question QMC13 : </w:t>
      </w:r>
      <w:r>
        <w:rPr>
          <w:color w:val="000000"/>
          <w:spacing w:val="-5"/>
          <w:sz w:val="27"/>
          <w:szCs w:val="27"/>
          <w:lang w:val="en-IE"/>
        </w:rPr>
        <w:t>FIFO means 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QMC14 : Replacement price is </w:t>
      </w:r>
      <w:r>
        <w:rPr>
          <w:color w:val="000000"/>
          <w:spacing w:val="25"/>
          <w:sz w:val="27"/>
          <w:szCs w:val="27"/>
          <w:lang w:val="en-IE"/>
        </w:rPr>
        <w:t>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QMC15 : The two basic ways to control stock are ____________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QMC16 : Fixed costs are sometimes referred to as 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QMC17 : Marginal cost is equivalent to _____________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QMC18 : Avoidable costs are also referred to as 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QMC19 : Relevant costs are costs that are</w:t>
      </w:r>
      <w:r>
        <w:rPr>
          <w:color w:val="000000"/>
          <w:spacing w:val="11"/>
          <w:sz w:val="27"/>
          <w:szCs w:val="27"/>
          <w:lang w:val="en-IE"/>
        </w:rPr>
        <w:t> ________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QMC20 : WAM in costing means what___________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lastRenderedPageBreak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QMC21 : Retail method of valuing stock is part of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QMC22 : The difference in receipts and issues of stores ledger account is termed _______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QMC23 : Reorder level of stock is calculated as </w:t>
      </w:r>
      <w:r>
        <w:rPr>
          <w:color w:val="000000"/>
          <w:spacing w:val="26"/>
          <w:sz w:val="27"/>
          <w:szCs w:val="27"/>
          <w:lang w:val="en-IE"/>
        </w:rPr>
        <w:t>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QMC24 : If the number of hours worked is 150 hours and the pay per hour is N3,500. What will be the gross wage____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QMC25 : Under the straight piece rate, how is the payment to the employee calculated? 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QMC26 : In Rowan scheme, how is bonus calculated?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QMC27 : Overhead absorption rate is calculated as --------------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QMC28 : Direct cost is 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QMC29 : Marginal cost is equivalent to 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QMC30 : Favorable cost variance means 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lastRenderedPageBreak/>
        <w:t>Question QMC31 : Semi-variable cost means 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QMC32 : In discussion, cost accounting is all except one 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QMC33 : The functions of management are_____________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QMC34 : Types of premium bonus schemes include__________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QMC35 : </w:t>
      </w:r>
      <w:r>
        <w:rPr>
          <w:color w:val="000000"/>
          <w:spacing w:val="-5"/>
          <w:sz w:val="27"/>
          <w:szCs w:val="27"/>
          <w:lang w:val="en-IE"/>
        </w:rPr>
        <w:t>Production overheads refer to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QMC36 : The concept of overhead absorption is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QMC37 : Quotes, fixed fee jobs, revenues, items, direct costs and standard costs are ………….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QMC38 : Break-even point means 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QMC39 : </w:t>
      </w:r>
      <w:r>
        <w:rPr>
          <w:color w:val="000000"/>
          <w:spacing w:val="3"/>
          <w:sz w:val="27"/>
          <w:szCs w:val="27"/>
          <w:lang w:val="en-IE"/>
        </w:rPr>
        <w:t>Contribution is the excess of sale over ___________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QMC40 : Standard costing and budgetary control are related 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QMC41 : The four basic types of standard are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lastRenderedPageBreak/>
        <w:t>Question QMC42 : The basic variances can be categorized under four major headings as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QMC43 : Material variance is mainly classified into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QMC44 : The setting of pre-determined level of costs to be compared with actual gives room for basic tools to be employed in cost control. They are________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QMC45 : A planned positive action aimed at reducing costs of products or services without adversely affecting their quality or usability is called ___________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QMC46 : ........is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QMC47 : </w:t>
      </w:r>
      <w:r>
        <w:rPr>
          <w:color w:val="000000"/>
          <w:spacing w:val="1"/>
          <w:sz w:val="27"/>
          <w:szCs w:val="27"/>
          <w:lang w:val="en-IE"/>
        </w:rPr>
        <w:t>Financial or accounting ratios can mainly be classified into four, they are_____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QMC48 : Current ratio is calculated as 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QMC49 : Gearing ratio is calculated as follows_________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QMC50 : Stock / inventory turnover ratio is calculated as _________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5C"/>
    <w:rsid w:val="001F7F5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852C"/>
  <w15:chartTrackingRefBased/>
  <w15:docId w15:val="{ADFBDA5A-6D7C-4531-AC5C-2CBD47A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2021-03-27T10:23:00Z</dcterms:created>
  <dcterms:modified xsi:type="dcterms:W3CDTF">2021-03-27T10:24:00Z</dcterms:modified>
</cp:coreProperties>
</file>