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6A6B8" w14:textId="20D429A8" w:rsidR="007C4AAF" w:rsidRDefault="000B18F9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The group of enzymes that cleave without the addition of water is known as ______</w:t>
      </w:r>
      <w:r>
        <w:rPr>
          <w:color w:val="000000"/>
          <w:sz w:val="27"/>
          <w:szCs w:val="27"/>
        </w:rPr>
        <w:br/>
        <w:t>Answer: Lyases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Low molecular weight organic substances which enzymes could require for their catalytic activities are known as ____</w:t>
      </w:r>
      <w:r>
        <w:rPr>
          <w:color w:val="000000"/>
          <w:sz w:val="27"/>
          <w:szCs w:val="27"/>
        </w:rPr>
        <w:br/>
        <w:t>Answer: Coenzymes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The enzyme substrate theory in which the enzymes undergoes a conformation change to which the substrate binds is known as ____________</w:t>
      </w:r>
      <w:r>
        <w:rPr>
          <w:color w:val="000000"/>
          <w:sz w:val="27"/>
          <w:szCs w:val="27"/>
        </w:rPr>
        <w:br/>
        <w:t>Answer: induced fit theory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The pH of a solution with hydrogen ion concentration of 0.0001 M is ______________.</w:t>
      </w:r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basic distinguishing feature between peptide and protein is in respect to their ___________.</w:t>
      </w:r>
      <w:r>
        <w:rPr>
          <w:color w:val="000000"/>
          <w:sz w:val="27"/>
          <w:szCs w:val="27"/>
        </w:rPr>
        <w:br/>
        <w:t>Answer: Molecular weight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QFB6 : A _______ </w:t>
      </w:r>
      <w:proofErr w:type="spellStart"/>
      <w:r>
        <w:rPr>
          <w:color w:val="000000"/>
          <w:sz w:val="27"/>
          <w:szCs w:val="27"/>
        </w:rPr>
        <w:t>centre</w:t>
      </w:r>
      <w:proofErr w:type="spellEnd"/>
      <w:r>
        <w:rPr>
          <w:color w:val="000000"/>
          <w:sz w:val="27"/>
          <w:szCs w:val="27"/>
        </w:rPr>
        <w:t xml:space="preserve"> is a carbon atom to which four different functional groups are covalently linked.</w:t>
      </w:r>
      <w:r>
        <w:rPr>
          <w:color w:val="000000"/>
          <w:sz w:val="27"/>
          <w:szCs w:val="27"/>
        </w:rPr>
        <w:br/>
        <w:t>Answer: Chiral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QFB7 : When an amino acid rotates the plane </w:t>
      </w:r>
      <w:proofErr w:type="spellStart"/>
      <w:r>
        <w:rPr>
          <w:color w:val="000000"/>
          <w:sz w:val="27"/>
          <w:szCs w:val="27"/>
        </w:rPr>
        <w:t>polarised</w:t>
      </w:r>
      <w:proofErr w:type="spellEnd"/>
      <w:r>
        <w:rPr>
          <w:color w:val="000000"/>
          <w:sz w:val="27"/>
          <w:szCs w:val="27"/>
        </w:rPr>
        <w:t xml:space="preserve"> light to the right is said to be __________</w:t>
      </w:r>
      <w:r>
        <w:rPr>
          <w:color w:val="000000"/>
          <w:sz w:val="27"/>
          <w:szCs w:val="27"/>
        </w:rPr>
        <w:br/>
        <w:t>Answer: Dextrorotatory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 </w:t>
      </w:r>
      <w:r>
        <w:rPr>
          <w:noProof/>
        </w:rPr>
        <mc:AlternateContent>
          <mc:Choice Requires="wps">
            <w:drawing>
              <wp:inline distT="0" distB="0" distL="0" distR="0" wp14:anchorId="377C0D74" wp14:editId="02CA2AAF">
                <wp:extent cx="1409700" cy="314325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98BA5" id="Rectangle 3" o:spid="_x0000_s1026" style="width:111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 Complete the given equation.</w:t>
      </w:r>
      <w:r>
        <w:rPr>
          <w:color w:val="000000"/>
          <w:sz w:val="27"/>
          <w:szCs w:val="27"/>
        </w:rPr>
        <w:br/>
        <w:t>Answer: 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An enzyme with code [EC 1.3.2.2 ] belongs to the class of enzymes called 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Oxidoreductases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A complete catalytically active enzyme together with its bound co-enzyme and/or metal ion is called _______</w:t>
      </w:r>
      <w:r>
        <w:rPr>
          <w:color w:val="000000"/>
          <w:sz w:val="27"/>
          <w:szCs w:val="27"/>
        </w:rPr>
        <w:br/>
        <w:t>Answer: holoenzyme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________ are biopolymers of amino acids in which amino acids are joined by peptide bonds.</w:t>
      </w:r>
      <w:r>
        <w:rPr>
          <w:color w:val="000000"/>
          <w:sz w:val="27"/>
          <w:szCs w:val="27"/>
        </w:rPr>
        <w:br/>
        <w:t>Answer: Peptides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QFB12 : The presence of a red </w:t>
      </w:r>
      <w:proofErr w:type="spellStart"/>
      <w:r>
        <w:rPr>
          <w:color w:val="000000"/>
          <w:sz w:val="27"/>
          <w:szCs w:val="27"/>
        </w:rPr>
        <w:t>colour</w:t>
      </w:r>
      <w:proofErr w:type="spellEnd"/>
      <w:r>
        <w:rPr>
          <w:color w:val="000000"/>
          <w:sz w:val="27"/>
          <w:szCs w:val="27"/>
        </w:rPr>
        <w:t xml:space="preserve"> with </w:t>
      </w:r>
      <w:proofErr w:type="spellStart"/>
      <w:r>
        <w:rPr>
          <w:color w:val="000000"/>
          <w:sz w:val="27"/>
          <w:szCs w:val="27"/>
        </w:rPr>
        <w:t>Millon’s</w:t>
      </w:r>
      <w:proofErr w:type="spellEnd"/>
      <w:r>
        <w:rPr>
          <w:color w:val="000000"/>
          <w:sz w:val="27"/>
          <w:szCs w:val="27"/>
        </w:rPr>
        <w:t xml:space="preserve"> Reagent indicates the presence of the amino acid _______</w:t>
      </w:r>
      <w:r>
        <w:rPr>
          <w:color w:val="000000"/>
          <w:sz w:val="27"/>
          <w:szCs w:val="27"/>
        </w:rPr>
        <w:br/>
        <w:t>Answer: tryptophan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enzyme with code. [EC 3.2.1.18] belongs to the class _________</w:t>
      </w:r>
      <w:r>
        <w:rPr>
          <w:color w:val="000000"/>
          <w:sz w:val="27"/>
          <w:szCs w:val="27"/>
        </w:rPr>
        <w:br/>
        <w:t>Answer: hydrolases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part of an amino acid that gives it its unique property is the ___________</w:t>
      </w:r>
      <w:r>
        <w:rPr>
          <w:color w:val="000000"/>
          <w:sz w:val="27"/>
          <w:szCs w:val="27"/>
        </w:rPr>
        <w:br/>
        <w:t>Answer: side chain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The pH of a solution with 0.82 M hydrogen ion concentration is ______________.</w:t>
      </w:r>
      <w:r>
        <w:rPr>
          <w:color w:val="000000"/>
          <w:sz w:val="27"/>
          <w:szCs w:val="27"/>
        </w:rPr>
        <w:br/>
        <w:t>Answer: 13.9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Calculate the pH of a solution with hydrogen ion concentration of 0.00456 M to the nearest whole number __________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 </w:t>
      </w:r>
      <w:r>
        <w:rPr>
          <w:noProof/>
        </w:rPr>
        <mc:AlternateContent>
          <mc:Choice Requires="wps">
            <w:drawing>
              <wp:inline distT="0" distB="0" distL="0" distR="0" wp14:anchorId="2D1CFB33" wp14:editId="4FE549F6">
                <wp:extent cx="1352550" cy="847725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2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FFE1F" id="Rectangle 2" o:spid="_x0000_s1026" style="width:106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 Give the name of the amino acid with the given structure_________</w:t>
      </w:r>
      <w:r>
        <w:rPr>
          <w:color w:val="000000"/>
          <w:sz w:val="27"/>
          <w:szCs w:val="27"/>
        </w:rPr>
        <w:br/>
        <w:t>Answer: Alanine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QFB18 : Calculate the pH of a buffer solution which is 0.05 M in sodium acetate and 0.1 M in acetic acid. The </w:t>
      </w:r>
      <w:r>
        <w:rPr>
          <w:noProof/>
        </w:rPr>
        <mc:AlternateContent>
          <mc:Choice Requires="wps">
            <w:drawing>
              <wp:inline distT="0" distB="0" distL="0" distR="0" wp14:anchorId="4BDDA81F" wp14:editId="4CD43194">
                <wp:extent cx="333375" cy="2095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6B070" id="Rectangle 1" o:spid="_x0000_s1026" style="width:26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F9"/>
    <w:rsid w:val="000B18F9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09C"/>
  <w15:chartTrackingRefBased/>
  <w15:docId w15:val="{AFC6B154-9F4C-4D9C-BC5B-7886D98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2021-03-27T10:58:00Z</dcterms:created>
  <dcterms:modified xsi:type="dcterms:W3CDTF">2021-03-27T10:58:00Z</dcterms:modified>
</cp:coreProperties>
</file>