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98AC" w14:textId="19819401" w:rsidR="007C4AAF" w:rsidRDefault="00C44F5A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Remote sensing deals with data_______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________devices are used in the study remote sensing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Remote sensing involves the following, except________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Which of the following statement is true?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The temperature below which emission will not begin is_____________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Remote sensing may be used in the following, except_____________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Aerial photographs are photographs taken normally from the 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_________are with larger size than the wavelength of sunlight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__________Scattering by atmospheric molecules is smaller than wavelength of the sun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QMC10 : ________radiation may be generated into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electric field and a magnetic field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QMC11 : Data collection in remote sensing involves which of the following?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Aerial photographs are normally taken 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A photographic scale of 1 millimeter representing 25 meters means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Reflected ________ are detected by Remote sensing devices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___________ is the amount by which one photograph covers the area of another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Photographic cameras use________ Coated systems to record image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Hand-held ________ Are used to acquire reflectance characteristics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____________Cameras are used to acquire oblique images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Extinction and Emission of radiation occur at the same time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______marks are small registration marks on the edges of photos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QMC21 : The use of images from various regions of EM spectrum </w:t>
      </w:r>
      <w:r>
        <w:rPr>
          <w:color w:val="000000"/>
          <w:sz w:val="27"/>
          <w:szCs w:val="27"/>
        </w:rPr>
        <w:lastRenderedPageBreak/>
        <w:t>is________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The use of photography to obtain reliable data is called________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When prints are tone matched and rectified to fit base map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Mosaic is_______ when the prints are toned matched but not rectified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QMC25 : A reproduction of series of matching aerial photos is known as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Air photo ____relate air photos to geographic location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Stereographic coverage involves ________overlapping photo(s)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QMC28 : Stereographic coverage of aerial </w:t>
      </w:r>
      <w:proofErr w:type="spellStart"/>
      <w:r>
        <w:rPr>
          <w:color w:val="000000"/>
          <w:sz w:val="27"/>
          <w:szCs w:val="27"/>
        </w:rPr>
        <w:t>photographs</w:t>
      </w:r>
      <w:proofErr w:type="spellEnd"/>
      <w:r>
        <w:rPr>
          <w:color w:val="000000"/>
          <w:sz w:val="27"/>
          <w:szCs w:val="27"/>
        </w:rPr>
        <w:t xml:space="preserve"> is a ________view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Over cover is the amount a ____covers areas of another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_______ Is the spatial arrangement of objects in aerial photos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A map of the scale of 1:5000 is a ______________map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A map of the scale of 1:100000 is a ______________ map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QMC33 : Frequency of change and arrangement of tones is 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Ability of the photographic system to sharply define image is 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Each distinguishable variation from white to black is known as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 : A scale of 1 </w:t>
      </w:r>
      <w:proofErr w:type="spellStart"/>
      <w:r>
        <w:rPr>
          <w:color w:val="000000"/>
          <w:sz w:val="27"/>
          <w:szCs w:val="27"/>
        </w:rPr>
        <w:t>millimetre</w:t>
      </w:r>
      <w:proofErr w:type="spellEnd"/>
      <w:r>
        <w:rPr>
          <w:color w:val="000000"/>
          <w:sz w:val="27"/>
          <w:szCs w:val="27"/>
        </w:rPr>
        <w:t xml:space="preserve"> on paper represents 50,000 meters on land may be represented as a ratio of _____</w:t>
      </w:r>
      <w:r>
        <w:rPr>
          <w:color w:val="000000"/>
          <w:sz w:val="27"/>
          <w:szCs w:val="27"/>
        </w:rPr>
        <w:br/>
        <w:t>Answer: 1:50000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The use of images from various regions of Electromagnetic Spectrum is______</w:t>
      </w:r>
      <w:r>
        <w:rPr>
          <w:color w:val="000000"/>
          <w:sz w:val="27"/>
          <w:szCs w:val="27"/>
        </w:rPr>
        <w:br/>
        <w:t>Answer: multispectral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Photographic cameras use______ Coated systems to record image</w:t>
      </w:r>
      <w:r>
        <w:rPr>
          <w:color w:val="000000"/>
          <w:sz w:val="27"/>
          <w:szCs w:val="27"/>
        </w:rPr>
        <w:br/>
        <w:t>Answer: film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FBQ4 : An Air Photo Index map is a ________representation of flight lines and photo </w:t>
      </w:r>
      <w:proofErr w:type="spellStart"/>
      <w:r>
        <w:rPr>
          <w:color w:val="000000"/>
          <w:sz w:val="27"/>
          <w:szCs w:val="27"/>
        </w:rPr>
        <w:t>centres</w:t>
      </w:r>
      <w:proofErr w:type="spellEnd"/>
      <w:r>
        <w:rPr>
          <w:color w:val="000000"/>
          <w:sz w:val="27"/>
          <w:szCs w:val="27"/>
        </w:rPr>
        <w:br/>
        <w:t>Answer: graphical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The energy source used in the visible and reflective infrared remote sensing is the_________</w:t>
      </w:r>
      <w:r>
        <w:rPr>
          <w:color w:val="000000"/>
          <w:sz w:val="27"/>
          <w:szCs w:val="27"/>
        </w:rPr>
        <w:br/>
        <w:t>Answer: sun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_______ is the source of radiant energy used in thermal infrared remote sensing</w:t>
      </w:r>
      <w:r>
        <w:rPr>
          <w:color w:val="000000"/>
          <w:sz w:val="27"/>
          <w:szCs w:val="27"/>
        </w:rPr>
        <w:br/>
        <w:t>Answer: object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________is the type of microwave remote sensing in the microwave region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Passive Microwave Remote Sensing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Small-scale photos cover_________ areas</w:t>
      </w:r>
      <w:r>
        <w:rPr>
          <w:color w:val="000000"/>
          <w:sz w:val="27"/>
          <w:szCs w:val="27"/>
        </w:rPr>
        <w:br/>
        <w:t>Answer: large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A large scale photo covers_________ areas</w:t>
      </w:r>
      <w:r>
        <w:rPr>
          <w:color w:val="000000"/>
          <w:sz w:val="27"/>
          <w:szCs w:val="27"/>
        </w:rPr>
        <w:br/>
        <w:t>Answer: small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________Scattering is that scattering by aerosols with larger size than the wave length of the sun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mie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The use of shortwave _________ helps in geological classification of rock types</w:t>
      </w:r>
      <w:r>
        <w:rPr>
          <w:color w:val="000000"/>
          <w:sz w:val="27"/>
          <w:szCs w:val="27"/>
        </w:rPr>
        <w:br/>
        <w:t>Answer: infrared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The Remote sensing device that emit a signal and detect the intensity of the signal reflected back off an object is known to be _________</w:t>
      </w:r>
      <w:r>
        <w:rPr>
          <w:color w:val="000000"/>
          <w:sz w:val="27"/>
          <w:szCs w:val="27"/>
        </w:rPr>
        <w:br/>
        <w:t>Answer: active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The ratio of incident flux on a sample surface to reflected flux from the surface is known as it’s ________</w:t>
      </w:r>
      <w:r>
        <w:rPr>
          <w:color w:val="000000"/>
          <w:sz w:val="27"/>
          <w:szCs w:val="27"/>
        </w:rPr>
        <w:br/>
        <w:t>Answer: reflectance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Radioactive scattering depends on the size of the particles and the ……… light and scattering</w:t>
      </w:r>
      <w:r>
        <w:rPr>
          <w:color w:val="000000"/>
          <w:sz w:val="27"/>
          <w:szCs w:val="27"/>
        </w:rPr>
        <w:br/>
        <w:t>Answer: Direction of incident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Scattering is less dominant in the _____________wavelength region</w:t>
      </w:r>
      <w:r>
        <w:rPr>
          <w:color w:val="000000"/>
          <w:sz w:val="27"/>
          <w:szCs w:val="27"/>
        </w:rPr>
        <w:br/>
        <w:t>Answer: longer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The higher the altitude of the platform used to acquire the remote sensing data the _____ imagery.</w:t>
      </w:r>
      <w:r>
        <w:rPr>
          <w:color w:val="000000"/>
          <w:sz w:val="27"/>
          <w:szCs w:val="27"/>
        </w:rPr>
        <w:br/>
        <w:t>Answer: shorter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FBQ17 : Focal length is the distance between the middle of the camera lens to the___________</w:t>
      </w:r>
      <w:r>
        <w:rPr>
          <w:color w:val="000000"/>
          <w:sz w:val="27"/>
          <w:szCs w:val="27"/>
        </w:rPr>
        <w:br/>
        <w:t>Answer: focal plane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Air photo index map is used to relate photos to their</w:t>
      </w:r>
      <w:r>
        <w:rPr>
          <w:color w:val="000000"/>
          <w:sz w:val="27"/>
          <w:szCs w:val="27"/>
        </w:rPr>
        <w:br/>
        <w:t>Answer: Geographic location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The distance between two image points of the same object on the ground is called_________</w:t>
      </w:r>
      <w:r>
        <w:rPr>
          <w:color w:val="000000"/>
          <w:sz w:val="27"/>
          <w:szCs w:val="27"/>
        </w:rPr>
        <w:br/>
        <w:t>Answer: parallax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FBQ20 : Each distinguishable variation in </w:t>
      </w:r>
      <w:proofErr w:type="spellStart"/>
      <w:r>
        <w:rPr>
          <w:color w:val="000000"/>
          <w:sz w:val="27"/>
          <w:szCs w:val="27"/>
        </w:rPr>
        <w:t>colour</w:t>
      </w:r>
      <w:proofErr w:type="spellEnd"/>
      <w:r>
        <w:rPr>
          <w:color w:val="000000"/>
          <w:sz w:val="27"/>
          <w:szCs w:val="27"/>
        </w:rPr>
        <w:t xml:space="preserve"> from black to white is known as __________</w:t>
      </w:r>
      <w:r>
        <w:rPr>
          <w:color w:val="000000"/>
          <w:sz w:val="27"/>
          <w:szCs w:val="27"/>
        </w:rPr>
        <w:br/>
        <w:t>Answer: tone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Unique index numbers on each aerial photograph assigned according to the photo’s roll and frame are called ……….. numbers</w:t>
      </w:r>
      <w:r>
        <w:rPr>
          <w:color w:val="000000"/>
          <w:sz w:val="27"/>
          <w:szCs w:val="27"/>
        </w:rPr>
        <w:br/>
        <w:t>Answer: Roll and photo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</w:t>
      </w:r>
      <w:proofErr w:type="gramStart"/>
      <w:r>
        <w:rPr>
          <w:color w:val="000000"/>
          <w:sz w:val="27"/>
          <w:szCs w:val="27"/>
        </w:rPr>
        <w:t>22 :</w:t>
      </w:r>
      <w:proofErr w:type="gramEnd"/>
      <w:r>
        <w:rPr>
          <w:color w:val="000000"/>
          <w:sz w:val="27"/>
          <w:szCs w:val="27"/>
        </w:rPr>
        <w:t xml:space="preserve"> The temperature of absolute zero is ________ ᵒC</w:t>
      </w:r>
      <w:r>
        <w:rPr>
          <w:color w:val="000000"/>
          <w:sz w:val="27"/>
          <w:szCs w:val="27"/>
        </w:rPr>
        <w:br/>
        <w:t>Answer: -273.16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The saline swamps of the Niger delta occupies …….. hectares</w:t>
      </w:r>
      <w:r>
        <w:rPr>
          <w:color w:val="000000"/>
          <w:sz w:val="27"/>
          <w:szCs w:val="27"/>
        </w:rPr>
        <w:br/>
        <w:t>Answer: 750000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About ________% of solar radiations reach the earth surface</w:t>
      </w:r>
      <w:r>
        <w:rPr>
          <w:color w:val="000000"/>
          <w:sz w:val="27"/>
          <w:szCs w:val="27"/>
        </w:rPr>
        <w:br/>
        <w:t>Answer: 51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When prints are tone-matched and rectified to fit the map base, the mosaic is said to be_______</w:t>
      </w:r>
      <w:r>
        <w:rPr>
          <w:color w:val="000000"/>
          <w:sz w:val="27"/>
          <w:szCs w:val="27"/>
        </w:rPr>
        <w:br/>
        <w:t>Answer: controlled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The ratio of the distance between two points on an aerial photo to the actual distance between the same points on the ground is called _______</w:t>
      </w:r>
      <w:r>
        <w:rPr>
          <w:color w:val="000000"/>
          <w:sz w:val="27"/>
          <w:szCs w:val="27"/>
        </w:rPr>
        <w:br/>
        <w:t>Answer: scale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FBQ27 : Electromagnetic Radiation is electromagnetic _______ in transit.</w:t>
      </w:r>
      <w:r>
        <w:rPr>
          <w:color w:val="000000"/>
          <w:sz w:val="27"/>
          <w:szCs w:val="27"/>
        </w:rPr>
        <w:br/>
        <w:t>Answer: energy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A hydrogen atom has a nucleus and an ______</w:t>
      </w:r>
      <w:r>
        <w:rPr>
          <w:color w:val="000000"/>
          <w:sz w:val="27"/>
          <w:szCs w:val="27"/>
        </w:rPr>
        <w:br/>
        <w:t>Answer: electron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Earth surfaces that are good reflectors are ________absorbers</w:t>
      </w:r>
      <w:r>
        <w:rPr>
          <w:color w:val="000000"/>
          <w:sz w:val="27"/>
          <w:szCs w:val="27"/>
        </w:rPr>
        <w:br/>
        <w:t>Answer: poor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47 % of EMR that reaches the earth are _______by the earth surface</w:t>
      </w:r>
      <w:r>
        <w:rPr>
          <w:color w:val="000000"/>
          <w:sz w:val="27"/>
          <w:szCs w:val="27"/>
        </w:rPr>
        <w:br/>
        <w:t>Answer: absorbed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The Spectral Signature of an object is it’s ______________ over a range of wavelengths</w:t>
      </w:r>
      <w:r>
        <w:rPr>
          <w:color w:val="000000"/>
          <w:sz w:val="27"/>
          <w:szCs w:val="27"/>
        </w:rPr>
        <w:br/>
        <w:t>Answer: pattern of reflectance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Landsat MSS is an example of __________Scanners</w:t>
      </w:r>
      <w:r>
        <w:rPr>
          <w:color w:val="000000"/>
          <w:sz w:val="27"/>
          <w:szCs w:val="27"/>
        </w:rPr>
        <w:br/>
        <w:t>Answer: electro-optical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Thermal Radiation of a black body is called__________</w:t>
      </w:r>
      <w:r>
        <w:rPr>
          <w:color w:val="000000"/>
          <w:sz w:val="27"/>
          <w:szCs w:val="27"/>
        </w:rPr>
        <w:br/>
        <w:t>Answer: black body radiation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An array of three cameras that take simultaneously overlapping images of a terrain is called a __________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trimetregon</w:t>
      </w:r>
      <w:proofErr w:type="spellEnd"/>
      <w:r>
        <w:rPr>
          <w:color w:val="000000"/>
          <w:sz w:val="27"/>
          <w:szCs w:val="27"/>
        </w:rPr>
        <w:t xml:space="preserve"> camera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____ % of EMR is reflected back into the atmosphere</w:t>
      </w:r>
      <w:r>
        <w:rPr>
          <w:color w:val="000000"/>
          <w:sz w:val="27"/>
          <w:szCs w:val="27"/>
        </w:rPr>
        <w:br/>
        <w:t>Answer: 4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5A"/>
    <w:rsid w:val="007C4AAF"/>
    <w:rsid w:val="00C4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0461"/>
  <w15:chartTrackingRefBased/>
  <w15:docId w15:val="{958A98E0-4AF3-4E8B-9688-7480060D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2021-03-27T18:09:00Z</dcterms:created>
  <dcterms:modified xsi:type="dcterms:W3CDTF">2021-03-27T18:10:00Z</dcterms:modified>
</cp:coreProperties>
</file>