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44BF7" w14:textId="77777777" w:rsidR="00FC66EE" w:rsidRPr="00FC66EE" w:rsidRDefault="00FC66EE" w:rsidP="00FC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</w:pP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 : --------- is the process of sending out and receiving messages through the air by a scientific method called electromagnetic waves.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Broadcasting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 : If what happens now is delayed and reported a few days after it has happened, it becomes ------------ news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Stale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 : The two primary programme ___________ are studio and outside of studio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Locations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 : The nature of the ___________ determines the location of programme production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Programme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FBQ5 : Radio is invented by Gugielmo 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Marconi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FBQ6 : The period between 1953 to 1960 was and has been regarded as the -------- age of Television.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Golden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FBQ7 : A medium that blends pictures with sound to produce a communication experience exhibited on the screen is referred to as an ______ medium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audio-visual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FBQ8 : Federal Radio Corporation of Nigeria (FRCN) was established in the year 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1978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FBQ9 : Voice of Nigeria (VON) was set up in the year____________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1990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FBQ10 : The Nigerian radio network that brands itself as the largest in Africa is 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Radio Nigeria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t>Question FBQ11 : Broadcasting deregulated in Nigeria occurs in the year____________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1992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FBQ12 : The studio equipment used for voice magnification is the 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Microphone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FBQ13 : The media content that provides accurate account of events of public interest is called ------------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News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FBQ14 : A written piece for radio is called 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Bulletin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FBQ15 : A written piece for television is called 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Script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FBQ16 : The three basic and broad purposes of broadcasting include: information, education and 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Entertainment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FBQ17 : The mass medium that is considered the most effective for mobilization of rural dwellers for participation in a general election is 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Radio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FBQ18 : The ____________region pioneered television broadcasting in Nigeria?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Western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FBQ19 : The body that issues out licenses to broadcast outfits in Nigeria is 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National Broadcasting Commission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FBQ20 : Lavaliere is an example of 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Microphone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FBQ21 : Qualities or criteria that assist in deciding what to publish/broadcast or not is called 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News values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br/>
        <w:t>Question FBQ22 : A reporter’s assigned area of responsibility is called ________-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Beat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FBQ23 : ____ is the commonest audio-visual medium.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Television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FBQ24 : Presenters who give accounts of a series of events in a sequential and orderly manner are called 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Narrators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FBQ25 : The ability to pronounce words distinctly and clearly is called 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Diction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FBQ26 : All shots taken during programme production from which the director selects suitable ones for use during editing is technically called 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Rushes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FBQ27 : The media content that is considered the commonest is the 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News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FBQ28 : The news value is based on the assumption that “all news sources are equal but some are more equal than others” is _______________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Prominence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FBQ29 : The news value emphasises that “the nearer the event, the more newsworthy it comes” is 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Proximity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FBQ30 : The news value that is based on the assumption that “the stronger the contrast between the points of view, the greater the impact and interest” is 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Conflict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FBQ31 : The relevance of a story to an audience’s life is called 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Impact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FBQ32 : The ability of the news item to reach the people on time refers to 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Timeliness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br/>
        <w:t>Question FBQ33 : The medium of mass communication that is the most ubiquitous is 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Radio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FBQ34 : The _________ is the boss of a production project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producer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FBQ35 : The _____________ controls the studio once the director goes in the control room to start the production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floor manager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FBQ36 : _______ is the name of the room where the technical director stay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control room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FBQ37 : The ________ writes a TV script?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Scriptwriter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FBQ38 : A television document which gives detail description of the programme idea and comes up with the storyline is called the 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master script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FBQ39 : In broadcast parlance, the full meaning of OBV is 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Outside Broadcast Van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FBQ40 : A journalist should not copy in whole or parts of other people's work without attribution and/or consent explains the ethical concern known as 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Plagiarism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FBQ41 : Broadcasting appeals mostly to our sense of ____________________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Hearing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FBQ42 : Broadcast messages that expose a person to hatred, ridicule or contempt constitute ________________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Defamation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FBQ43 : The law forbids broadcasting of any classified matter without government’s authorisation is ______________________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t>Answer: Official Secrets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FBQ44 :</w:t>
      </w:r>
    </w:p>
    <w:p w14:paraId="62B31E11" w14:textId="77777777" w:rsidR="00FC66EE" w:rsidRPr="00FC66EE" w:rsidRDefault="00FC66EE" w:rsidP="00FC6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</w:pP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>Any broadcast piece that incites or causes discontent or rebellion against a government constitutes ----------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Sedition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FBQ45 : Defamation by writing is known as _______________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Libel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FBQ46 : Defamation by speaking is known as _______________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Slander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FBQ47 : The press is absolutely free in Nigeria. TRUE/FALSE ________________?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FALSE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</w:t>
      </w:r>
      <w:proofErr w:type="gramStart"/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>48 :</w:t>
      </w:r>
      <w:proofErr w:type="gramEnd"/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 xml:space="preserve"> The press is absolutely free in America. TRUE/FALSE _______________?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FALSE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</w:t>
      </w:r>
      <w:proofErr w:type="gramStart"/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>49 :</w:t>
      </w:r>
      <w:proofErr w:type="gramEnd"/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 xml:space="preserve"> Radio is a good example of an audio-visual medium. TRUE/FALSE _____________?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FALSE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FBQ</w:t>
      </w:r>
      <w:proofErr w:type="gramStart"/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>50 :</w:t>
      </w:r>
      <w:proofErr w:type="gramEnd"/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 xml:space="preserve"> A television script must be written for the ear and not the eye. TRUE/FALSE ________________?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FALSE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 : --------- is the process of sending out and receiving messages through the air using electromagnetic waves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Broadcasting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 : One of these persons is not among the production team.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The general manager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 : Another name production team is 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technical crew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 : One of these is a characteristic of broadcasting.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t>Answer: Life Span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MCQ5 : Broadcast messages are transformed into electronic signals in the 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Studio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MCQ6 : One of the following is not a generic function of the broadcast media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News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MCQ7 : Initiating a programme could come from each of the following except: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Guesses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MCQ8 : Which of these is a major determinant of programme objectives?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Expectations of the station’s audience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MCQ9 : Every production in the broadcast medium is designed to satisfy three major interests. They include the following except: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Accommodate public opinion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MCQ10 : Inability to separate objects from their shadows cast in the background is as a result of -----------.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Poor lightening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MCQ11 : To allow performers free movement without obstruction, the space for performance should be ------------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Adequate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MCQ12 : Radio involves the process by which messages are sent through 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electrical waves.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MCQ13 : Who invented the electric telegraph?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Samuel Morse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MCQ14 : The Greek word “tele” from which ‘television’ was derived stands for 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Distance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MCQ15 : The last period in the development of television which spanned between 1948 and 1952 is commonly referred to as ……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t>Answer: The formative years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MCQ16 : Ability to combine sights and sound is an exclusive advantage of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Television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MCQ17 : In what year was the Radio Distribution System introduced in Nigeria?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1933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MCQ18 : ------ is the transmission of open access signals from a radio or television source to receiving sets at home.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Broadcasting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MCQ19 : It transcends the boundaries of space and time, and also leaps across illiteracy barriers. Which of these media of mass communication is best described above?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Radio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MCQ20 : Which of the following is NOT a characteristic of radio?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Radio appeals to the eyes and other human faculties, particularly the imagination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MCQ21 : A bulletin is for radio, as ------ is for television.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Script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MCQ22 : What time is prime time in television scheduling in Nigeria?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8pm-10pm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MCQ23 : Which of these is not television studio equipment?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mixing console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MCQ24 : When did radio actually make its debut in Nigeria?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December 1, 1935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MCQ25 : A television control room equipment include the following, except: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microphones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MCQ26 : Which medium of mass communication would you consider as the most glamorous?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Television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t>Question MCQ27 : If you are approached to prescribe one singular medium that is most effective for rural mobilization, what would your answer be?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Radio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MCQ28 : When was the Western Nigeria Broadcasting Service (WNBS) established?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October, 1959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MCQ29 : In what year was the Eastern Nigeria Broadcasting Service (ENBS) established?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1960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MCQ30 : In what year was the Broadcasting Company of Northern Nigeria?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1962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MCQ31 : One of these is not a Types of Outside Broadcast.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Distance broadcast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MCQ32 : In what year was the Nigerian Broadcasting Service (NBS) established?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1950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MCQ33 : Which of these is not a type of script?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Mechanical script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MCQ34 : Where does the technical director stay?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Control room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MCQ35 : In what year was broadcasting deregulated in Nigeria?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1992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MCQ36 : Writing for television is called 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Scripting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MCQ37 : Which of these was not among the first set of radio and television stations to be issued with licence of operation in Nigeria?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Minaj System Television, Obosi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MCQ38 : Broadcasting is the process of sending out and receiving messages through the air by a scientific method called --------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electromagnetic waves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br/>
        <w:t>Question MCQ39 : The Federal Radio Corporation of Nigeria (FRCN) was established in what year?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1978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 40 : Broadcasting in Nigeria began as an experiment by the --------------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BBC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 41 : Another name for monochrome cameras is 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black-and-white cameras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 42 : Monochrome camera has how many pick-up tube to which lights from the lens are directed?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One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MCQ43 : One of these is not a basic type of studio lighting?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View lighting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MCQ44 : Which of these is not a type of microphone?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Impersonal microphone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MCQ45 : What studio equipment is used to regulate and modulate signals?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Console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MCQ46 : The two most important sections in radio productions are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Studio and control room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MCQ47 : Qualities or criteria that assist in deciding what to publish/broadcast or not is called --------------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News values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MCQ48 : Persons whose major work is to entertain the station’s audience by playing music of various classes and forms at the station is called _____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Disc Jockey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MCQ49 : Another name for an anchor man in broadcast announcing is ------------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Moderator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 xml:space="preserve">Question MCQ50 : Presenters who give accounts of a series of events in a sequential 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lastRenderedPageBreak/>
        <w:t>and orderly manner are called -------.</w:t>
      </w:r>
      <w:r w:rsidRPr="00FC66EE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Narrators</w:t>
      </w:r>
    </w:p>
    <w:p w14:paraId="11E86675" w14:textId="77777777"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EE"/>
    <w:rsid w:val="007C4AAF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3958"/>
  <w15:chartTrackingRefBased/>
  <w15:docId w15:val="{BFF0884A-CFA3-4B5D-8632-6E7B8EB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G" w:eastAsia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2021-03-27T19:14:00Z</dcterms:created>
  <dcterms:modified xsi:type="dcterms:W3CDTF">2021-03-27T19:14:00Z</dcterms:modified>
</cp:coreProperties>
</file>