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C3DCA" w14:textId="77777777" w:rsidR="00133095" w:rsidRPr="00133095" w:rsidRDefault="00133095" w:rsidP="00133095">
      <w:pPr>
        <w:spacing w:after="0" w:line="240" w:lineRule="auto"/>
        <w:rPr>
          <w:rFonts w:ascii="Times New Roman" w:eastAsia="Times New Roman" w:hAnsi="Times New Roman" w:cs="Times New Roman"/>
          <w:sz w:val="24"/>
          <w:szCs w:val="24"/>
          <w:lang w:val="en-NG" w:eastAsia="en-NG"/>
        </w:rPr>
      </w:pP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 : _________stated that capitalisation deals with the capital structure of a business in relation to the amount of equity, its composition and changes in it.</w:t>
      </w:r>
      <w:r w:rsidRPr="00133095">
        <w:rPr>
          <w:rFonts w:ascii="Times New Roman" w:eastAsia="Times New Roman" w:hAnsi="Times New Roman" w:cs="Times New Roman"/>
          <w:color w:val="000000"/>
          <w:sz w:val="27"/>
          <w:szCs w:val="27"/>
          <w:lang w:val="en-NG" w:eastAsia="en-NG"/>
        </w:rPr>
        <w:br/>
        <w:t>Answer: Ejiofor (1989)</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 : Capitalisation of income, method of valuation is the procedure for determining the ____</w:t>
      </w:r>
      <w:r w:rsidRPr="00133095">
        <w:rPr>
          <w:rFonts w:ascii="Times New Roman" w:eastAsia="Times New Roman" w:hAnsi="Times New Roman" w:cs="Times New Roman"/>
          <w:color w:val="000000"/>
          <w:sz w:val="27"/>
          <w:szCs w:val="27"/>
          <w:lang w:val="en-NG" w:eastAsia="en-NG"/>
        </w:rPr>
        <w:br/>
        <w:t>Answer: Firm value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 :</w:t>
      </w:r>
    </w:p>
    <w:p w14:paraId="023B3B43" w14:textId="77777777" w:rsidR="00133095" w:rsidRPr="00133095" w:rsidRDefault="00133095" w:rsidP="00133095">
      <w:pPr>
        <w:spacing w:before="100" w:beforeAutospacing="1" w:after="100" w:afterAutospacing="1" w:line="240" w:lineRule="auto"/>
        <w:rPr>
          <w:rFonts w:ascii="Times New Roman" w:eastAsia="Times New Roman" w:hAnsi="Times New Roman" w:cs="Times New Roman"/>
          <w:color w:val="000000"/>
          <w:sz w:val="27"/>
          <w:szCs w:val="27"/>
          <w:lang w:val="en-NG" w:eastAsia="en-NG"/>
        </w:rPr>
      </w:pPr>
      <w:r w:rsidRPr="00133095">
        <w:rPr>
          <w:rFonts w:ascii="Times New Roman" w:eastAsia="Times New Roman" w:hAnsi="Times New Roman" w:cs="Times New Roman"/>
          <w:color w:val="000000"/>
          <w:sz w:val="27"/>
          <w:szCs w:val="27"/>
          <w:lang w:val="en-NG" w:eastAsia="en-NG"/>
        </w:rPr>
        <w:t>A _____is a credit granted to any business organisation with a view to defer payment for the goods received for a specific period of time.</w:t>
      </w:r>
      <w:r w:rsidRPr="00133095">
        <w:rPr>
          <w:rFonts w:ascii="Times New Roman" w:eastAsia="Times New Roman" w:hAnsi="Times New Roman" w:cs="Times New Roman"/>
          <w:color w:val="000000"/>
          <w:sz w:val="27"/>
          <w:szCs w:val="27"/>
          <w:lang w:val="en-NG" w:eastAsia="en-NG"/>
        </w:rPr>
        <w:br/>
        <w:t>Answer: Trading credit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FBQ4 : _________consists of members’ deposits, loan from cooperative banks, loan from government and trading credits.</w:t>
      </w:r>
      <w:r w:rsidRPr="00133095">
        <w:rPr>
          <w:rFonts w:ascii="Times New Roman" w:eastAsia="Times New Roman" w:hAnsi="Times New Roman" w:cs="Times New Roman"/>
          <w:color w:val="000000"/>
          <w:sz w:val="27"/>
          <w:szCs w:val="27"/>
          <w:lang w:val="en-NG" w:eastAsia="en-NG"/>
        </w:rPr>
        <w:br/>
        <w:t>Answer: Loan capital</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FBQ5 : _________is made up of the share contribution of members plus the reserves of all types, undistributed profits and the members’ entrance fees</w:t>
      </w:r>
      <w:r w:rsidRPr="00133095">
        <w:rPr>
          <w:rFonts w:ascii="Times New Roman" w:eastAsia="Times New Roman" w:hAnsi="Times New Roman" w:cs="Times New Roman"/>
          <w:color w:val="000000"/>
          <w:sz w:val="27"/>
          <w:szCs w:val="27"/>
          <w:lang w:val="en-NG" w:eastAsia="en-NG"/>
        </w:rPr>
        <w:br/>
        <w:t>Answer: Owned capital</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FBQ6 : ______ is the document that regulates the activities of the partnership business.</w:t>
      </w:r>
      <w:r w:rsidRPr="00133095">
        <w:rPr>
          <w:rFonts w:ascii="Times New Roman" w:eastAsia="Times New Roman" w:hAnsi="Times New Roman" w:cs="Times New Roman"/>
          <w:color w:val="000000"/>
          <w:sz w:val="27"/>
          <w:szCs w:val="27"/>
          <w:lang w:val="en-NG" w:eastAsia="en-NG"/>
        </w:rPr>
        <w:br/>
        <w:t>Answer: Article of Partnership</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FBQ7 : ______is an individual who is known to the public as a partner but who does not take active part in the management of the firm.</w:t>
      </w:r>
      <w:r w:rsidRPr="00133095">
        <w:rPr>
          <w:rFonts w:ascii="Times New Roman" w:eastAsia="Times New Roman" w:hAnsi="Times New Roman" w:cs="Times New Roman"/>
          <w:color w:val="000000"/>
          <w:sz w:val="27"/>
          <w:szCs w:val="27"/>
          <w:lang w:val="en-NG" w:eastAsia="en-NG"/>
        </w:rPr>
        <w:br/>
        <w:t>Answer: A silent partner</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FBQ8 : A _______is that who is active in the affairs of the business but not known to the public as a partner</w:t>
      </w:r>
      <w:r w:rsidRPr="00133095">
        <w:rPr>
          <w:rFonts w:ascii="Times New Roman" w:eastAsia="Times New Roman" w:hAnsi="Times New Roman" w:cs="Times New Roman"/>
          <w:color w:val="000000"/>
          <w:sz w:val="27"/>
          <w:szCs w:val="27"/>
          <w:lang w:val="en-NG" w:eastAsia="en-NG"/>
        </w:rPr>
        <w:br/>
        <w:t>Answer: Secret partner</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FBQ9 : ________partner is not involved in managing of the business and doesn’t receive salary</w:t>
      </w:r>
      <w:r w:rsidRPr="00133095">
        <w:rPr>
          <w:rFonts w:ascii="Times New Roman" w:eastAsia="Times New Roman" w:hAnsi="Times New Roman" w:cs="Times New Roman"/>
          <w:color w:val="000000"/>
          <w:sz w:val="27"/>
          <w:szCs w:val="27"/>
          <w:lang w:val="en-NG" w:eastAsia="en-NG"/>
        </w:rPr>
        <w:br/>
        <w:t>Answer: Dormant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 xml:space="preserve">Question FBQ10 : _____is the type of partner(s) who take active part in the </w:t>
      </w:r>
      <w:r w:rsidRPr="00133095">
        <w:rPr>
          <w:rFonts w:ascii="Times New Roman" w:eastAsia="Times New Roman" w:hAnsi="Times New Roman" w:cs="Times New Roman"/>
          <w:color w:val="000000"/>
          <w:sz w:val="27"/>
          <w:szCs w:val="27"/>
          <w:lang w:val="en-NG" w:eastAsia="en-NG"/>
        </w:rPr>
        <w:lastRenderedPageBreak/>
        <w:t>formation, financing and management of the business.</w:t>
      </w:r>
      <w:r w:rsidRPr="00133095">
        <w:rPr>
          <w:rFonts w:ascii="Times New Roman" w:eastAsia="Times New Roman" w:hAnsi="Times New Roman" w:cs="Times New Roman"/>
          <w:color w:val="000000"/>
          <w:sz w:val="27"/>
          <w:szCs w:val="27"/>
          <w:lang w:val="en-NG" w:eastAsia="en-NG"/>
        </w:rPr>
        <w:br/>
        <w:t>Answer: Active Partner</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FBQ11 : _______is an association of two to twenty persons carrying on a business in common with the view of making profit</w:t>
      </w:r>
      <w:r w:rsidRPr="00133095">
        <w:rPr>
          <w:rFonts w:ascii="Times New Roman" w:eastAsia="Times New Roman" w:hAnsi="Times New Roman" w:cs="Times New Roman"/>
          <w:color w:val="000000"/>
          <w:sz w:val="27"/>
          <w:szCs w:val="27"/>
          <w:lang w:val="en-NG" w:eastAsia="en-NG"/>
        </w:rPr>
        <w:br/>
        <w:t>Answer: Partnership</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FBQ12 : The ________concept holds that consumers, if left alone will ordinarily not buy enough of the organization’s products</w:t>
      </w:r>
      <w:r w:rsidRPr="00133095">
        <w:rPr>
          <w:rFonts w:ascii="Times New Roman" w:eastAsia="Times New Roman" w:hAnsi="Times New Roman" w:cs="Times New Roman"/>
          <w:color w:val="000000"/>
          <w:sz w:val="27"/>
          <w:szCs w:val="27"/>
          <w:lang w:val="en-NG" w:eastAsia="en-NG"/>
        </w:rPr>
        <w:br/>
        <w:t>Answer: Selling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FBQ13 : The _________concept holds that the key achieving organizational goals consists in determining the needs and wants of target markets and delivering the desired satisfactions more effectively and efficiently than competitors</w:t>
      </w:r>
      <w:r w:rsidRPr="00133095">
        <w:rPr>
          <w:rFonts w:ascii="Times New Roman" w:eastAsia="Times New Roman" w:hAnsi="Times New Roman" w:cs="Times New Roman"/>
          <w:color w:val="000000"/>
          <w:sz w:val="27"/>
          <w:szCs w:val="27"/>
          <w:lang w:val="en-NG" w:eastAsia="en-NG"/>
        </w:rPr>
        <w:br/>
        <w:t>Answer: Marketing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FBQ14 : Toyota and Honda companies use the ________concept for their brands of cars for Nigeria markets.</w:t>
      </w:r>
      <w:r w:rsidRPr="00133095">
        <w:rPr>
          <w:rFonts w:ascii="Times New Roman" w:eastAsia="Times New Roman" w:hAnsi="Times New Roman" w:cs="Times New Roman"/>
          <w:color w:val="000000"/>
          <w:sz w:val="27"/>
          <w:szCs w:val="27"/>
          <w:lang w:val="en-NG" w:eastAsia="en-NG"/>
        </w:rPr>
        <w:br/>
        <w:t>Answer: Product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FBQ15 : The ______concept holds that consumers would favour products that are available and highly affordable.</w:t>
      </w:r>
      <w:r w:rsidRPr="00133095">
        <w:rPr>
          <w:rFonts w:ascii="Times New Roman" w:eastAsia="Times New Roman" w:hAnsi="Times New Roman" w:cs="Times New Roman"/>
          <w:color w:val="000000"/>
          <w:sz w:val="27"/>
          <w:szCs w:val="27"/>
          <w:lang w:val="en-NG" w:eastAsia="en-NG"/>
        </w:rPr>
        <w:br/>
        <w:t>Answer: Production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FBQ16 : There are ______functions in marketing</w:t>
      </w:r>
      <w:r w:rsidRPr="00133095">
        <w:rPr>
          <w:rFonts w:ascii="Times New Roman" w:eastAsia="Times New Roman" w:hAnsi="Times New Roman" w:cs="Times New Roman"/>
          <w:color w:val="000000"/>
          <w:sz w:val="27"/>
          <w:szCs w:val="27"/>
          <w:lang w:val="en-NG" w:eastAsia="en-NG"/>
        </w:rPr>
        <w:br/>
        <w:t>Answer: Three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FBQ17 : _______is a process of creating, maintaining and enhancing strong value added relationships with customers and other stockholders.</w:t>
      </w:r>
      <w:r w:rsidRPr="00133095">
        <w:rPr>
          <w:rFonts w:ascii="Times New Roman" w:eastAsia="Times New Roman" w:hAnsi="Times New Roman" w:cs="Times New Roman"/>
          <w:color w:val="000000"/>
          <w:sz w:val="27"/>
          <w:szCs w:val="27"/>
          <w:lang w:val="en-NG" w:eastAsia="en-NG"/>
        </w:rPr>
        <w:br/>
        <w:t>Answer: Relationship marketing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FBQ18 : _________is the process of planning and executing the conception, pricing, promotion, and distribution of ideas, goods and services to create exchanges that satisfy individual and organizational goals.</w:t>
      </w:r>
      <w:r w:rsidRPr="00133095">
        <w:rPr>
          <w:rFonts w:ascii="Times New Roman" w:eastAsia="Times New Roman" w:hAnsi="Times New Roman" w:cs="Times New Roman"/>
          <w:color w:val="000000"/>
          <w:sz w:val="27"/>
          <w:szCs w:val="27"/>
          <w:lang w:val="en-NG" w:eastAsia="en-NG"/>
        </w:rPr>
        <w:br/>
        <w:t>Answer: Marketing management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FBQ19 : ________ provides value for the people involved in the organisation</w:t>
      </w:r>
      <w:r w:rsidRPr="00133095">
        <w:rPr>
          <w:rFonts w:ascii="Times New Roman" w:eastAsia="Times New Roman" w:hAnsi="Times New Roman" w:cs="Times New Roman"/>
          <w:color w:val="000000"/>
          <w:sz w:val="27"/>
          <w:szCs w:val="27"/>
          <w:lang w:val="en-NG" w:eastAsia="en-NG"/>
        </w:rPr>
        <w:br/>
        <w:t>Answer: Corporate strategy</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 xml:space="preserve">Question FBQ20 : The three core areas of corporate strategy are strategic analysis, </w:t>
      </w:r>
      <w:r w:rsidRPr="00133095">
        <w:rPr>
          <w:rFonts w:ascii="Times New Roman" w:eastAsia="Times New Roman" w:hAnsi="Times New Roman" w:cs="Times New Roman"/>
          <w:color w:val="000000"/>
          <w:sz w:val="27"/>
          <w:szCs w:val="27"/>
          <w:lang w:val="en-NG" w:eastAsia="en-NG"/>
        </w:rPr>
        <w:lastRenderedPageBreak/>
        <w:t>strategic development and ______</w:t>
      </w:r>
      <w:r w:rsidRPr="00133095">
        <w:rPr>
          <w:rFonts w:ascii="Times New Roman" w:eastAsia="Times New Roman" w:hAnsi="Times New Roman" w:cs="Times New Roman"/>
          <w:color w:val="000000"/>
          <w:sz w:val="27"/>
          <w:szCs w:val="27"/>
          <w:lang w:val="en-NG" w:eastAsia="en-NG"/>
        </w:rPr>
        <w:br/>
        <w:t>Answer: Strategy implementation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FBQ21 : ____defines strategic planning as a disciplined effort to produce fundamental decisions and actions that shape and guide what an organization is, what it does, and why it does it, with a focus on the future.</w:t>
      </w:r>
      <w:r w:rsidRPr="00133095">
        <w:rPr>
          <w:rFonts w:ascii="Times New Roman" w:eastAsia="Times New Roman" w:hAnsi="Times New Roman" w:cs="Times New Roman"/>
          <w:color w:val="000000"/>
          <w:sz w:val="27"/>
          <w:szCs w:val="27"/>
          <w:lang w:val="en-NG" w:eastAsia="en-NG"/>
        </w:rPr>
        <w:br/>
        <w:t>Answer: Aghedo (2010)</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FBQ22 : _________theory is made up of motivator factors and hygiene factors</w:t>
      </w:r>
      <w:r w:rsidRPr="00133095">
        <w:rPr>
          <w:rFonts w:ascii="Times New Roman" w:eastAsia="Times New Roman" w:hAnsi="Times New Roman" w:cs="Times New Roman"/>
          <w:color w:val="000000"/>
          <w:sz w:val="27"/>
          <w:szCs w:val="27"/>
          <w:lang w:val="en-NG" w:eastAsia="en-NG"/>
        </w:rPr>
        <w:br/>
        <w:t>Answer: Herzberg two-factor</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FBQ23 : ______theory is made up of physiological, safety or security, social affiliation, esteem and self- actualization needs),</w:t>
      </w:r>
      <w:r w:rsidRPr="00133095">
        <w:rPr>
          <w:rFonts w:ascii="Times New Roman" w:eastAsia="Times New Roman" w:hAnsi="Times New Roman" w:cs="Times New Roman"/>
          <w:color w:val="000000"/>
          <w:sz w:val="27"/>
          <w:szCs w:val="27"/>
          <w:lang w:val="en-NG" w:eastAsia="en-NG"/>
        </w:rPr>
        <w:br/>
        <w:t>Answer: Maslow’s hierarchy of needs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FBQ24 : Hornby (2006) defined __________as the process or stimulating the interest of people to do something</w:t>
      </w:r>
      <w:r w:rsidRPr="00133095">
        <w:rPr>
          <w:rFonts w:ascii="Times New Roman" w:eastAsia="Times New Roman" w:hAnsi="Times New Roman" w:cs="Times New Roman"/>
          <w:color w:val="000000"/>
          <w:sz w:val="27"/>
          <w:szCs w:val="27"/>
          <w:lang w:val="en-NG" w:eastAsia="en-NG"/>
        </w:rPr>
        <w:br/>
        <w:t>Answer: Motivation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FBQ25 : There are ______ steps in decision-making model.</w:t>
      </w:r>
      <w:r w:rsidRPr="00133095">
        <w:rPr>
          <w:rFonts w:ascii="Times New Roman" w:eastAsia="Times New Roman" w:hAnsi="Times New Roman" w:cs="Times New Roman"/>
          <w:color w:val="000000"/>
          <w:sz w:val="27"/>
          <w:szCs w:val="27"/>
          <w:lang w:val="en-NG" w:eastAsia="en-NG"/>
        </w:rPr>
        <w:br/>
        <w:t>Answer: Five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FBQ26 : _________is an organisation where some specialist functions have developed.</w:t>
      </w:r>
      <w:r w:rsidRPr="00133095">
        <w:rPr>
          <w:rFonts w:ascii="Times New Roman" w:eastAsia="Times New Roman" w:hAnsi="Times New Roman" w:cs="Times New Roman"/>
          <w:color w:val="000000"/>
          <w:sz w:val="27"/>
          <w:szCs w:val="27"/>
          <w:lang w:val="en-NG" w:eastAsia="en-NG"/>
        </w:rPr>
        <w:br/>
        <w:t>Answer: Functional Organisation Staff</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FBQ27 : _______is the type of structure much pronounced in the military organisation where scalar principle is practiced.</w:t>
      </w:r>
      <w:r w:rsidRPr="00133095">
        <w:rPr>
          <w:rFonts w:ascii="Times New Roman" w:eastAsia="Times New Roman" w:hAnsi="Times New Roman" w:cs="Times New Roman"/>
          <w:color w:val="000000"/>
          <w:sz w:val="27"/>
          <w:szCs w:val="27"/>
          <w:lang w:val="en-NG" w:eastAsia="en-NG"/>
        </w:rPr>
        <w:br/>
        <w:t>Answer: Line organisation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FBQ28 : Koce (2009) defined__________ as the obligation (of managers) to pursue the policies, to make decisions, or to follow lines of action which are desirable in terms of objectives and values of our society.</w:t>
      </w:r>
      <w:r w:rsidRPr="00133095">
        <w:rPr>
          <w:rFonts w:ascii="Times New Roman" w:eastAsia="Times New Roman" w:hAnsi="Times New Roman" w:cs="Times New Roman"/>
          <w:color w:val="000000"/>
          <w:sz w:val="27"/>
          <w:szCs w:val="27"/>
          <w:lang w:val="en-NG" w:eastAsia="en-NG"/>
        </w:rPr>
        <w:br/>
        <w:t>Answer: Social responsibility</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FBQ29 : ______states that disinterest in the formal economy reflects the status of Nigeria's policies and tax regime, which have long been deemed detrimental to the growth of viable enterprises.</w:t>
      </w:r>
      <w:r w:rsidRPr="00133095">
        <w:rPr>
          <w:rFonts w:ascii="Times New Roman" w:eastAsia="Times New Roman" w:hAnsi="Times New Roman" w:cs="Times New Roman"/>
          <w:color w:val="000000"/>
          <w:sz w:val="27"/>
          <w:szCs w:val="27"/>
          <w:lang w:val="en-NG" w:eastAsia="en-NG"/>
        </w:rPr>
        <w:br/>
        <w:t>Answer: Osalor (2008)</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lastRenderedPageBreak/>
        <w:t>Question FBQ30 : _________is any act or performance that one party can offer to another that is essentially intangible and does not result in the ownership of anything. Its production may or may not be tied to a physical product.</w:t>
      </w:r>
      <w:r w:rsidRPr="00133095">
        <w:rPr>
          <w:rFonts w:ascii="Times New Roman" w:eastAsia="Times New Roman" w:hAnsi="Times New Roman" w:cs="Times New Roman"/>
          <w:color w:val="000000"/>
          <w:sz w:val="27"/>
          <w:szCs w:val="27"/>
          <w:lang w:val="en-NG" w:eastAsia="en-NG"/>
        </w:rPr>
        <w:br/>
        <w:t>Answer: Service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FBQ31 : A high level of Literacy rate is a major condition in _____________marketing</w:t>
      </w:r>
      <w:r w:rsidRPr="00133095">
        <w:rPr>
          <w:rFonts w:ascii="Times New Roman" w:eastAsia="Times New Roman" w:hAnsi="Times New Roman" w:cs="Times New Roman"/>
          <w:color w:val="000000"/>
          <w:sz w:val="27"/>
          <w:szCs w:val="27"/>
          <w:lang w:val="en-NG" w:eastAsia="en-NG"/>
        </w:rPr>
        <w:br/>
        <w:t>Answer: Entrepreneurial</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FBQ32 : Financial institutions are most often described as being ________ in nature.</w:t>
      </w:r>
      <w:r w:rsidRPr="00133095">
        <w:rPr>
          <w:rFonts w:ascii="Times New Roman" w:eastAsia="Times New Roman" w:hAnsi="Times New Roman" w:cs="Times New Roman"/>
          <w:color w:val="000000"/>
          <w:sz w:val="27"/>
          <w:szCs w:val="27"/>
          <w:lang w:val="en-NG" w:eastAsia="en-NG"/>
        </w:rPr>
        <w:br/>
        <w:t>Answer: Oligopolistic</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FBQ33 : In _____ the marketer offers one product or uses one blend of marketing mix to serve the whole market.</w:t>
      </w:r>
      <w:r w:rsidRPr="00133095">
        <w:rPr>
          <w:rFonts w:ascii="Times New Roman" w:eastAsia="Times New Roman" w:hAnsi="Times New Roman" w:cs="Times New Roman"/>
          <w:color w:val="000000"/>
          <w:sz w:val="27"/>
          <w:szCs w:val="27"/>
          <w:lang w:val="en-NG" w:eastAsia="en-NG"/>
        </w:rPr>
        <w:br/>
        <w:t>Answer: Mass marketing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FBQ34 : ________aims at dividing a large heterogeneous market into homogenous groups or segments, and developing a marketing mix that will appeal directly and efficiently to buyers in each.</w:t>
      </w:r>
      <w:r w:rsidRPr="00133095">
        <w:rPr>
          <w:rFonts w:ascii="Times New Roman" w:eastAsia="Times New Roman" w:hAnsi="Times New Roman" w:cs="Times New Roman"/>
          <w:color w:val="000000"/>
          <w:sz w:val="27"/>
          <w:szCs w:val="27"/>
          <w:lang w:val="en-NG" w:eastAsia="en-NG"/>
        </w:rPr>
        <w:br/>
        <w:t>Answer: Target marketing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FBQ35 : In _______ segmentation consumers are grouped according to variables such as age, sex, marital status, income, education, occupation, race, religion.</w:t>
      </w:r>
      <w:r w:rsidRPr="00133095">
        <w:rPr>
          <w:rFonts w:ascii="Times New Roman" w:eastAsia="Times New Roman" w:hAnsi="Times New Roman" w:cs="Times New Roman"/>
          <w:color w:val="000000"/>
          <w:sz w:val="27"/>
          <w:szCs w:val="27"/>
          <w:lang w:val="en-NG" w:eastAsia="en-NG"/>
        </w:rPr>
        <w:br/>
        <w:t>Answer: Demographic</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 : Which alternative is not one the elements of the marketing mix (4Ps)?</w:t>
      </w:r>
      <w:r w:rsidRPr="00133095">
        <w:rPr>
          <w:rFonts w:ascii="Times New Roman" w:eastAsia="Times New Roman" w:hAnsi="Times New Roman" w:cs="Times New Roman"/>
          <w:color w:val="000000"/>
          <w:sz w:val="27"/>
          <w:szCs w:val="27"/>
          <w:lang w:val="en-NG" w:eastAsia="en-NG"/>
        </w:rPr>
        <w:br/>
        <w:t>Answer: People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 : Advertising is mostly widely used form of _________in the marketing services</w:t>
      </w:r>
      <w:r w:rsidRPr="00133095">
        <w:rPr>
          <w:rFonts w:ascii="Times New Roman" w:eastAsia="Times New Roman" w:hAnsi="Times New Roman" w:cs="Times New Roman"/>
          <w:color w:val="000000"/>
          <w:sz w:val="27"/>
          <w:szCs w:val="27"/>
          <w:lang w:val="en-NG" w:eastAsia="en-NG"/>
        </w:rPr>
        <w:br/>
        <w:t>Answer: Promotion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 : Pricing policies are the basic __________ on which sellers or provider of financial services base on their price</w:t>
      </w:r>
      <w:r w:rsidRPr="00133095">
        <w:rPr>
          <w:rFonts w:ascii="Times New Roman" w:eastAsia="Times New Roman" w:hAnsi="Times New Roman" w:cs="Times New Roman"/>
          <w:color w:val="000000"/>
          <w:sz w:val="27"/>
          <w:szCs w:val="27"/>
          <w:lang w:val="en-NG" w:eastAsia="en-NG"/>
        </w:rPr>
        <w:br/>
        <w:t>Answer: Philosophies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MCQ4 : Personal selling becomes very important when trying to develop a close relationship between the _______and ________</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lastRenderedPageBreak/>
        <w:t>Answer: Buyers and sellers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MCQ5 : Production is not said to be complete until goods get to the final ___________</w:t>
      </w:r>
      <w:r w:rsidRPr="00133095">
        <w:rPr>
          <w:rFonts w:ascii="Times New Roman" w:eastAsia="Times New Roman" w:hAnsi="Times New Roman" w:cs="Times New Roman"/>
          <w:color w:val="000000"/>
          <w:sz w:val="27"/>
          <w:szCs w:val="27"/>
          <w:lang w:val="en-NG" w:eastAsia="en-NG"/>
        </w:rPr>
        <w:br/>
        <w:t>Answer: Consumers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MCQ6 : A firm that uses _____ policy sets a price only slightly higher than the cost of the product.</w:t>
      </w:r>
      <w:r w:rsidRPr="00133095">
        <w:rPr>
          <w:rFonts w:ascii="Times New Roman" w:eastAsia="Times New Roman" w:hAnsi="Times New Roman" w:cs="Times New Roman"/>
          <w:color w:val="000000"/>
          <w:sz w:val="27"/>
          <w:szCs w:val="27"/>
          <w:lang w:val="en-NG" w:eastAsia="en-NG"/>
        </w:rPr>
        <w:br/>
        <w:t>Answer: Penetration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MCQ7 : High interest s rate on deposits or reduction rates on loans and advances are good examples of pricing ___________</w:t>
      </w:r>
      <w:r w:rsidRPr="00133095">
        <w:rPr>
          <w:rFonts w:ascii="Times New Roman" w:eastAsia="Times New Roman" w:hAnsi="Times New Roman" w:cs="Times New Roman"/>
          <w:color w:val="000000"/>
          <w:sz w:val="27"/>
          <w:szCs w:val="27"/>
          <w:lang w:val="en-NG" w:eastAsia="en-NG"/>
        </w:rPr>
        <w:br/>
        <w:t>Answer: strategies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MCQ8 : The marketing concept rests on ______________pillars</w:t>
      </w:r>
      <w:r w:rsidRPr="00133095">
        <w:rPr>
          <w:rFonts w:ascii="Times New Roman" w:eastAsia="Times New Roman" w:hAnsi="Times New Roman" w:cs="Times New Roman"/>
          <w:color w:val="000000"/>
          <w:sz w:val="27"/>
          <w:szCs w:val="27"/>
          <w:lang w:val="en-NG" w:eastAsia="en-NG"/>
        </w:rPr>
        <w:br/>
        <w:t>Answer: Four</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MCQ9 : In most organizations, __________ is an annual process, typically covering just the year ahead.</w:t>
      </w:r>
      <w:r w:rsidRPr="00133095">
        <w:rPr>
          <w:rFonts w:ascii="Times New Roman" w:eastAsia="Times New Roman" w:hAnsi="Times New Roman" w:cs="Times New Roman"/>
          <w:color w:val="000000"/>
          <w:sz w:val="27"/>
          <w:szCs w:val="27"/>
          <w:lang w:val="en-NG" w:eastAsia="en-NG"/>
        </w:rPr>
        <w:br/>
        <w:t>Answer: strategic planning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MCQ10 : _____________ must always come first before other activities</w:t>
      </w:r>
      <w:r w:rsidRPr="00133095">
        <w:rPr>
          <w:rFonts w:ascii="Times New Roman" w:eastAsia="Times New Roman" w:hAnsi="Times New Roman" w:cs="Times New Roman"/>
          <w:color w:val="000000"/>
          <w:sz w:val="27"/>
          <w:szCs w:val="27"/>
          <w:lang w:val="en-NG" w:eastAsia="en-NG"/>
        </w:rPr>
        <w:br/>
        <w:t>Answer: Planning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MCQ11 : Place strategies are concerned with ensuring the prompt delivery of the services to the ________</w:t>
      </w:r>
      <w:r w:rsidRPr="00133095">
        <w:rPr>
          <w:rFonts w:ascii="Times New Roman" w:eastAsia="Times New Roman" w:hAnsi="Times New Roman" w:cs="Times New Roman"/>
          <w:color w:val="000000"/>
          <w:sz w:val="27"/>
          <w:szCs w:val="27"/>
          <w:lang w:val="en-NG" w:eastAsia="en-NG"/>
        </w:rPr>
        <w:br/>
        <w:t>Answer: Target market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MCQ12 : An important element of distribution strategy for banks is ____________</w:t>
      </w:r>
      <w:r w:rsidRPr="00133095">
        <w:rPr>
          <w:rFonts w:ascii="Times New Roman" w:eastAsia="Times New Roman" w:hAnsi="Times New Roman" w:cs="Times New Roman"/>
          <w:color w:val="000000"/>
          <w:sz w:val="27"/>
          <w:szCs w:val="27"/>
          <w:lang w:val="en-NG" w:eastAsia="en-NG"/>
        </w:rPr>
        <w:br/>
        <w:t>Answer: site location</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MCQ13 : ___________ are attracted through promises and are retained through satisfaction of expectations,</w:t>
      </w:r>
      <w:r w:rsidRPr="00133095">
        <w:rPr>
          <w:rFonts w:ascii="Times New Roman" w:eastAsia="Times New Roman" w:hAnsi="Times New Roman" w:cs="Times New Roman"/>
          <w:color w:val="000000"/>
          <w:sz w:val="27"/>
          <w:szCs w:val="27"/>
          <w:lang w:val="en-NG" w:eastAsia="en-NG"/>
        </w:rPr>
        <w:br/>
        <w:t>Answer: Customers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MCQ14 : ___________ described the emergence of services sector and banks experience in service marketing.</w:t>
      </w:r>
      <w:r w:rsidRPr="00133095">
        <w:rPr>
          <w:rFonts w:ascii="Times New Roman" w:eastAsia="Times New Roman" w:hAnsi="Times New Roman" w:cs="Times New Roman"/>
          <w:color w:val="000000"/>
          <w:sz w:val="27"/>
          <w:szCs w:val="27"/>
          <w:lang w:val="en-NG" w:eastAsia="en-NG"/>
        </w:rPr>
        <w:br/>
        <w:t>Answer: Gupta O 1997)</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 xml:space="preserve">Question MCQ15 : _____________ Intelligence wings so as to remain innovative to </w:t>
      </w:r>
      <w:r w:rsidRPr="00133095">
        <w:rPr>
          <w:rFonts w:ascii="Times New Roman" w:eastAsia="Times New Roman" w:hAnsi="Times New Roman" w:cs="Times New Roman"/>
          <w:color w:val="000000"/>
          <w:sz w:val="27"/>
          <w:szCs w:val="27"/>
          <w:lang w:val="en-NG" w:eastAsia="en-NG"/>
        </w:rPr>
        <w:lastRenderedPageBreak/>
        <w:t>ensure customer satisfaction and to keep abreast of market development.</w:t>
      </w:r>
      <w:r w:rsidRPr="00133095">
        <w:rPr>
          <w:rFonts w:ascii="Times New Roman" w:eastAsia="Times New Roman" w:hAnsi="Times New Roman" w:cs="Times New Roman"/>
          <w:color w:val="000000"/>
          <w:sz w:val="27"/>
          <w:szCs w:val="27"/>
          <w:lang w:val="en-NG" w:eastAsia="en-NG"/>
        </w:rPr>
        <w:br/>
        <w:t>Answer: Research and market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MCQ16 : _____________ described that marketer has to know that each and every country is having various marketing environment.</w:t>
      </w:r>
      <w:r w:rsidRPr="00133095">
        <w:rPr>
          <w:rFonts w:ascii="Times New Roman" w:eastAsia="Times New Roman" w:hAnsi="Times New Roman" w:cs="Times New Roman"/>
          <w:color w:val="000000"/>
          <w:sz w:val="27"/>
          <w:szCs w:val="27"/>
          <w:lang w:val="en-NG" w:eastAsia="en-NG"/>
        </w:rPr>
        <w:br/>
        <w:t>Answer: Iyanlla (2009)</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MCQ17 : This is a big challenge before the Indian banks to enhance rural marketing to increase their__________</w:t>
      </w:r>
      <w:r w:rsidRPr="00133095">
        <w:rPr>
          <w:rFonts w:ascii="Times New Roman" w:eastAsia="Times New Roman" w:hAnsi="Times New Roman" w:cs="Times New Roman"/>
          <w:color w:val="000000"/>
          <w:sz w:val="27"/>
          <w:szCs w:val="27"/>
          <w:lang w:val="en-NG" w:eastAsia="en-NG"/>
        </w:rPr>
        <w:br/>
        <w:t>Answer: Customers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MCQ18 : Marketing strategy must be dynamic and _________ to meet the changing scenario</w:t>
      </w:r>
      <w:r w:rsidRPr="00133095">
        <w:rPr>
          <w:rFonts w:ascii="Times New Roman" w:eastAsia="Times New Roman" w:hAnsi="Times New Roman" w:cs="Times New Roman"/>
          <w:color w:val="000000"/>
          <w:sz w:val="27"/>
          <w:szCs w:val="27"/>
          <w:lang w:val="en-NG" w:eastAsia="en-NG"/>
        </w:rPr>
        <w:br/>
        <w:t>Answer: Flexible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MCQ19 : According ___________ the purpose of business is to create and keep customers as well as ensure cost effectiveness</w:t>
      </w:r>
      <w:r w:rsidRPr="00133095">
        <w:rPr>
          <w:rFonts w:ascii="Times New Roman" w:eastAsia="Times New Roman" w:hAnsi="Times New Roman" w:cs="Times New Roman"/>
          <w:color w:val="000000"/>
          <w:sz w:val="27"/>
          <w:szCs w:val="27"/>
          <w:lang w:val="en-NG" w:eastAsia="en-NG"/>
        </w:rPr>
        <w:br/>
        <w:t>Answer: Aigbirenmolen (2004)</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MCQ20 : Ways of building relationship Marketing are _______________</w:t>
      </w:r>
      <w:r w:rsidRPr="00133095">
        <w:rPr>
          <w:rFonts w:ascii="Times New Roman" w:eastAsia="Times New Roman" w:hAnsi="Times New Roman" w:cs="Times New Roman"/>
          <w:color w:val="000000"/>
          <w:sz w:val="27"/>
          <w:szCs w:val="27"/>
          <w:lang w:val="en-NG" w:eastAsia="en-NG"/>
        </w:rPr>
        <w:br/>
        <w:t>Answer: All of the options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MCQ21 : _______________is anything that has value and satisfies human wants.</w:t>
      </w:r>
      <w:r w:rsidRPr="00133095">
        <w:rPr>
          <w:rFonts w:ascii="Times New Roman" w:eastAsia="Times New Roman" w:hAnsi="Times New Roman" w:cs="Times New Roman"/>
          <w:color w:val="000000"/>
          <w:sz w:val="27"/>
          <w:szCs w:val="27"/>
          <w:lang w:val="en-NG" w:eastAsia="en-NG"/>
        </w:rPr>
        <w:br/>
        <w:t>Answer: Product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MCQ22 : Consumers can be induced to buy more through various sales _____________ device</w:t>
      </w:r>
      <w:r w:rsidRPr="00133095">
        <w:rPr>
          <w:rFonts w:ascii="Times New Roman" w:eastAsia="Times New Roman" w:hAnsi="Times New Roman" w:cs="Times New Roman"/>
          <w:color w:val="000000"/>
          <w:sz w:val="27"/>
          <w:szCs w:val="27"/>
          <w:lang w:val="en-NG" w:eastAsia="en-NG"/>
        </w:rPr>
        <w:br/>
        <w:t>Answer: Stimulating</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MCQ23 : The business of selling and buying commodities (product and services) is called ________</w:t>
      </w:r>
      <w:r w:rsidRPr="00133095">
        <w:rPr>
          <w:rFonts w:ascii="Times New Roman" w:eastAsia="Times New Roman" w:hAnsi="Times New Roman" w:cs="Times New Roman"/>
          <w:color w:val="000000"/>
          <w:sz w:val="27"/>
          <w:szCs w:val="27"/>
          <w:lang w:val="en-NG" w:eastAsia="en-NG"/>
        </w:rPr>
        <w:br/>
        <w:t>Answer: Market</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MCQ24 : New products are launched with the aims of attracting customers in a market and moreover to increase the level of _________in the market</w:t>
      </w:r>
      <w:r w:rsidRPr="00133095">
        <w:rPr>
          <w:rFonts w:ascii="Times New Roman" w:eastAsia="Times New Roman" w:hAnsi="Times New Roman" w:cs="Times New Roman"/>
          <w:color w:val="000000"/>
          <w:sz w:val="27"/>
          <w:szCs w:val="27"/>
          <w:lang w:val="en-NG" w:eastAsia="en-NG"/>
        </w:rPr>
        <w:br/>
        <w:t>Answer: sales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MCQ25 : Stages of new product development are these except ___________</w:t>
      </w:r>
      <w:r w:rsidRPr="00133095">
        <w:rPr>
          <w:rFonts w:ascii="Times New Roman" w:eastAsia="Times New Roman" w:hAnsi="Times New Roman" w:cs="Times New Roman"/>
          <w:color w:val="000000"/>
          <w:sz w:val="27"/>
          <w:szCs w:val="27"/>
          <w:lang w:val="en-NG" w:eastAsia="en-NG"/>
        </w:rPr>
        <w:br/>
        <w:t>Answer: Expertise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lastRenderedPageBreak/>
        <w:t>Question MCQ26 : __________ was of the opinion that "if you get the development process right, the national launch should be, you may feel, a mere formality"</w:t>
      </w:r>
      <w:r w:rsidRPr="00133095">
        <w:rPr>
          <w:rFonts w:ascii="Times New Roman" w:eastAsia="Times New Roman" w:hAnsi="Times New Roman" w:cs="Times New Roman"/>
          <w:color w:val="000000"/>
          <w:sz w:val="27"/>
          <w:szCs w:val="27"/>
          <w:lang w:val="en-NG" w:eastAsia="en-NG"/>
        </w:rPr>
        <w:br/>
        <w:t>Answer: White (1976)</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MCQ27 : Opportunities for increasing new products success exist on _____________</w:t>
      </w:r>
      <w:r w:rsidRPr="00133095">
        <w:rPr>
          <w:rFonts w:ascii="Times New Roman" w:eastAsia="Times New Roman" w:hAnsi="Times New Roman" w:cs="Times New Roman"/>
          <w:color w:val="000000"/>
          <w:sz w:val="27"/>
          <w:szCs w:val="27"/>
          <w:lang w:val="en-NG" w:eastAsia="en-NG"/>
        </w:rPr>
        <w:br/>
        <w:t>Answer: Multiple levels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MCQ28 : The most obvious form of entrepreneurship is that of starting new businesses (referred to as __________</w:t>
      </w:r>
      <w:r w:rsidRPr="00133095">
        <w:rPr>
          <w:rFonts w:ascii="Times New Roman" w:eastAsia="Times New Roman" w:hAnsi="Times New Roman" w:cs="Times New Roman"/>
          <w:color w:val="000000"/>
          <w:sz w:val="27"/>
          <w:szCs w:val="27"/>
          <w:lang w:val="en-NG" w:eastAsia="en-NG"/>
        </w:rPr>
        <w:br/>
        <w:t>Answer: Start-up company</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MCQ29 : ______________blamed cause of new product failures on "Corporate Egocentricity</w:t>
      </w:r>
      <w:r w:rsidRPr="00133095">
        <w:rPr>
          <w:rFonts w:ascii="Times New Roman" w:eastAsia="Times New Roman" w:hAnsi="Times New Roman" w:cs="Times New Roman"/>
          <w:color w:val="000000"/>
          <w:sz w:val="27"/>
          <w:szCs w:val="27"/>
          <w:lang w:val="en-NG" w:eastAsia="en-NG"/>
        </w:rPr>
        <w:br/>
        <w:t>Answer: Davidson (1979)</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MCQ30 : The word entrepreneur originated from the French word, ________________</w:t>
      </w:r>
      <w:r w:rsidRPr="00133095">
        <w:rPr>
          <w:rFonts w:ascii="Times New Roman" w:eastAsia="Times New Roman" w:hAnsi="Times New Roman" w:cs="Times New Roman"/>
          <w:color w:val="000000"/>
          <w:sz w:val="27"/>
          <w:szCs w:val="27"/>
          <w:lang w:val="en-NG" w:eastAsia="en-NG"/>
        </w:rPr>
        <w:br/>
        <w:t>Answer: Entreprende</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MCQ31 : An Entrepreneur has following characteristics they are ____________</w:t>
      </w:r>
      <w:r w:rsidRPr="00133095">
        <w:rPr>
          <w:rFonts w:ascii="Times New Roman" w:eastAsia="Times New Roman" w:hAnsi="Times New Roman" w:cs="Times New Roman"/>
          <w:color w:val="000000"/>
          <w:sz w:val="27"/>
          <w:szCs w:val="27"/>
          <w:lang w:val="en-NG" w:eastAsia="en-NG"/>
        </w:rPr>
        <w:br/>
        <w:t>Answer: All of the options</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MCQ32 : _____________defined an entrepreneur as a person who makes money by starting or running businesses, especially when this involves taking financial risks.</w:t>
      </w:r>
      <w:r w:rsidRPr="00133095">
        <w:rPr>
          <w:rFonts w:ascii="Times New Roman" w:eastAsia="Times New Roman" w:hAnsi="Times New Roman" w:cs="Times New Roman"/>
          <w:color w:val="000000"/>
          <w:sz w:val="27"/>
          <w:szCs w:val="27"/>
          <w:lang w:val="en-NG" w:eastAsia="en-NG"/>
        </w:rPr>
        <w:br/>
        <w:t>Answer: Hornby (2006)</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MCQ33 : The concept of entrepreneurship has a wide range of meanings. It was first used in the early __________ by an Irish man by name Rechard Cantillon who was then living in France.</w:t>
      </w:r>
      <w:r w:rsidRPr="00133095">
        <w:rPr>
          <w:rFonts w:ascii="Times New Roman" w:eastAsia="Times New Roman" w:hAnsi="Times New Roman" w:cs="Times New Roman"/>
          <w:color w:val="000000"/>
          <w:sz w:val="27"/>
          <w:szCs w:val="27"/>
          <w:lang w:val="en-NG" w:eastAsia="en-NG"/>
        </w:rPr>
        <w:br/>
        <w:t>Answer: 18th century</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MCQ34 : ___________ gave a complete picture in an indept study of a large sample of products which failed after commercial introduction.</w:t>
      </w:r>
      <w:r w:rsidRPr="00133095">
        <w:rPr>
          <w:rFonts w:ascii="Times New Roman" w:eastAsia="Times New Roman" w:hAnsi="Times New Roman" w:cs="Times New Roman"/>
          <w:color w:val="000000"/>
          <w:sz w:val="27"/>
          <w:szCs w:val="27"/>
          <w:lang w:val="en-NG" w:eastAsia="en-NG"/>
        </w:rPr>
        <w:br/>
        <w:t>Answer: Cooper( 1976)</w:t>
      </w:r>
      <w:r w:rsidRPr="00133095">
        <w:rPr>
          <w:rFonts w:ascii="Times New Roman" w:eastAsia="Times New Roman" w:hAnsi="Times New Roman" w:cs="Times New Roman"/>
          <w:color w:val="000000"/>
          <w:sz w:val="27"/>
          <w:szCs w:val="27"/>
          <w:lang w:val="en-NG" w:eastAsia="en-NG"/>
        </w:rPr>
        <w:br/>
      </w:r>
      <w:r w:rsidRPr="00133095">
        <w:rPr>
          <w:rFonts w:ascii="Times New Roman" w:eastAsia="Times New Roman" w:hAnsi="Times New Roman" w:cs="Times New Roman"/>
          <w:color w:val="000000"/>
          <w:sz w:val="27"/>
          <w:szCs w:val="27"/>
          <w:lang w:val="en-NG" w:eastAsia="en-NG"/>
        </w:rPr>
        <w:br/>
        <w:t>Question MCQ35 : Marketing is the ________ , development and delivery of product and services that satisfy the needs and want of the customer</w:t>
      </w:r>
      <w:r w:rsidRPr="00133095">
        <w:rPr>
          <w:rFonts w:ascii="Times New Roman" w:eastAsia="Times New Roman" w:hAnsi="Times New Roman" w:cs="Times New Roman"/>
          <w:color w:val="000000"/>
          <w:sz w:val="27"/>
          <w:szCs w:val="27"/>
          <w:lang w:val="en-NG" w:eastAsia="en-NG"/>
        </w:rPr>
        <w:br/>
        <w:t>Answer: creation</w:t>
      </w:r>
    </w:p>
    <w:p w14:paraId="0A50BCA6" w14:textId="77777777"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95"/>
    <w:rsid w:val="00133095"/>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86190"/>
  <w15:chartTrackingRefBased/>
  <w15:docId w15:val="{4AC26354-F554-421B-A512-487E4D82D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3095"/>
    <w:pPr>
      <w:spacing w:before="100" w:beforeAutospacing="1" w:after="100" w:afterAutospacing="1" w:line="240" w:lineRule="auto"/>
    </w:pPr>
    <w:rPr>
      <w:rFonts w:ascii="Times New Roman" w:eastAsia="Times New Roman" w:hAnsi="Times New Roman" w:cs="Times New Roman"/>
      <w:sz w:val="24"/>
      <w:szCs w:val="24"/>
      <w:lang w:val="en-NG" w:eastAsia="en-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13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1562</Words>
  <Characters>8904</Characters>
  <Application>Microsoft Office Word</Application>
  <DocSecurity>0</DocSecurity>
  <Lines>74</Lines>
  <Paragraphs>20</Paragraphs>
  <ScaleCrop>false</ScaleCrop>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2021-03-27T19:17:00Z</dcterms:created>
  <dcterms:modified xsi:type="dcterms:W3CDTF">2021-03-27T19:17:00Z</dcterms:modified>
</cp:coreProperties>
</file>