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DE4" w:rsidRPr="00900DE4" w:rsidRDefault="00900DE4" w:rsidP="0090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</w:t>
      </w:r>
    </w:p>
    <w:tbl>
      <w:tblPr>
        <w:tblW w:w="8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6"/>
      </w:tblGrid>
      <w:tr w:rsidR="00900DE4" w:rsidRPr="00900DE4" w:rsidTr="00900DE4">
        <w:tc>
          <w:tcPr>
            <w:tcW w:w="0" w:type="auto"/>
            <w:hideMark/>
          </w:tcPr>
          <w:p w:rsidR="00900DE4" w:rsidRPr="00900DE4" w:rsidRDefault="00900DE4" w:rsidP="009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NG"/>
              </w:rPr>
            </w:pPr>
            <w:r w:rsidRPr="00900DE4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NG"/>
              </w:rPr>
              <w:t>When the motion of particles of the medium is perpendicular to the direction in which the wave propagates, it is called a ____ wave.</w:t>
            </w:r>
          </w:p>
        </w:tc>
      </w:tr>
    </w:tbl>
    <w:p w:rsidR="007C4AAF" w:rsidRDefault="00900DE4"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Transverse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 Two identical inductively coupled circuits, each having a natural frequency of 600 Hz, have coupling coefficient 0.44. Calculate the two normal mode frequencies.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500 Hz and 802 Hz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When a wave travels through a medium, the resistance to wave motion in a medium is called 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Impedance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In a_____ , the magnitude of restoring force is linearly proportional to the displacement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spring-mass system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What is the phase angle of this equation </w:t>
      </w:r>
      <w:r w:rsidRPr="00900DE4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xt=Acosw0t+φ?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w0t+φ  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The restoring force is always directed towards the______of an oscillating body.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equilibrium position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FBQ7 : _____ is a type of periodic motion where the restoring force is proportional to the displacement.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Harmonic vibration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FBQ8 : In the case of simple harmonic motion (SHM), if the particle is at the mean position, then the particle is in____.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Stable equilibrium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 The quantity k/m of the differential equation of a spring-mass system (</w:t>
      </w:r>
      <w:r w:rsidRPr="00900DE4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md2xdt2= -kx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) has a dimension of ___________.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T-2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FBQ10 : 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The quantity k/m of the differential equation of a spring-mass system </w:t>
      </w:r>
      <w:r w:rsidRPr="00900DE4">
        <w:rPr>
          <w:noProof/>
        </w:rPr>
        <w:drawing>
          <wp:inline distT="0" distB="0" distL="0" distR="0">
            <wp:extent cx="9906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 has a dimension of ___________.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The </w:t>
      </w:r>
      <w:r w:rsidRPr="00900D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IE" w:eastAsia="en-NG"/>
        </w:rPr>
        <w:t>k/m 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in the above equation is replaced by ω02 </w:t>
      </w:r>
      <w:r w:rsidRPr="00900D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IE" w:eastAsia="en-NG"/>
        </w:rPr>
        <w:t>angular frequency 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of the oscillatory motion, because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they have same unit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FBQ11 : When a system is said to be heavily damped, the motion of the system is said to be ______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Dead beat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FBQ12 : When b&lt;w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IE" w:eastAsia="en-NG"/>
        </w:rPr>
        <w:t>o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, we refer to it as a case of ____ damping.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Weak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FBQ13 : xt=mcos(w0t+φ), the amplitude of this equation is _________.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FBQ14 : Amplitude is defined as 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Maximum displacement of an oscillating body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FBQ15 : Calculate the characteristic impedance offered by a thin wire of steel stretched by a force of 80 N weighing 2g per metre.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0.4 N/ms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FBQ16 : Calculate the characteristic impedance offered by a thin wire of steel stretched by a force of 80 N weighing 2g per metre.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0.4 N/ms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FBQ17 : What sound does our vocal cord create inside the throat when we talk?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Vibration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FBQ18 : When a progressive wave reaches the boundary of a finite medium or an interface between two media, waves undergo_______________________________or/and 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Reflection refraction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FBQ19 : ______ is the minimum displacement of wave.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t>Answer: Trough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FBQ20 : The locus of points in the same phase at a particular time is called 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wavefront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FBQ21 : Waves set up by a single, isolated disturbance are called ____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Pulses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FBQ22 : The simplest type of a periodic wave is a ____wave.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harmonic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FBQ23 : _____ are waves that occur at the boundary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Rayleigh waves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FBQ24 : The displacement of a particle executing simple harmonic motion is given by, x= 0.25cos(4πt+0.078) in metre. The amplitude is_______.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0.25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FBQ25 : </w:t>
      </w:r>
      <w:r w:rsidRPr="00900DE4">
        <w:rPr>
          <w:noProof/>
        </w:rPr>
        <w:drawing>
          <wp:inline distT="0" distB="0" distL="0" distR="0">
            <wp:extent cx="44481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- πsin4πt+0.078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FBQ26 : The ____ waves govern the working of a radar for detection of aircrafts.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Reflection of electromagnetic waves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FBQ27 : When a wave moves from a lighter to a denser medium, its velocity ____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Decreases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FBQ28 : The _____ conditions are the conditions which must be satisfied at the interface where the two media meet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Boundary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FBQ29 : When Z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IE" w:eastAsia="en-NG"/>
        </w:rPr>
        <w:t>2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&gt;Z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IE" w:eastAsia="en-NG"/>
        </w:rPr>
        <w:t>1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, the second string (medium) is denser, R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IE" w:eastAsia="en-NG"/>
        </w:rPr>
        <w:t>12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 is still ___, implying a phase change of π on reflection.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Negative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t>Question FBQ30 : When resistance to motion is very strong, the system is said to be ___ damped.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heavily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FBQ31 : If the source of a wave is so far from away from an aperture that the wavefront generating the diffraction pattern is regarded as plane wavefront, we have _____ diffraction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Fraunhofer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FBQ32 : The waves produced by a motor boat sailing in water are___.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Transverse waves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FBQ33 : ________is the superposition of many waves of same amplitude and frequency, but differing slightly in phase.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Diffraction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FBQ34 : The statement that every point on an advancing wave front is a source of secondary wavelet is _____ principle.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Huygen's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FBQ35 : The intensity of a wave is the measure of its ___across a unit area perpendicular to the direction of motion.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power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 : Which of the following is/are an example of a mechanical wave (I) Sound wave (II) Water waves (III) Light waves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I and II only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 : Which of the following is not a property of a longitudinal wave?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Polarisation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 : The frequency of wave is 0.002 Hz. Its time period is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500s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MCQ4 : A pendulum suspended from the roof of a train has a period T (When the train is at rest). When the train is accelerating with a uniform acceleration ‘a’, the time period of the pendulum will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Decrease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br/>
        <w:t>Question MCQ5 : In simple harmonic motion, velocity at equilibrium position is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Maximum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MCQ6 : Over-damping results to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slower return to equilibrium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MCQ7 : In simple harmonic motion (SHM), the particle is: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Alternately accelerated and retarded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MCQ8 : A damped system is characterised by all of the following except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critical damping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MCQ9 : The total energy of a particle executing SHM is proportional to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square of amplitude of motion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MCQ10 : Which of the following options is incorrect of damping motion?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Enthalpy change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MCQ11 : Which of the following represent stokes law?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6πηrv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MCQ12 : In the equation F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IE" w:eastAsia="en-NG"/>
        </w:rPr>
        <w:t>d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= -ɣv, the negative sign indicates that 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the damping force opposes motion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MCQ13 : A vibration of a pendulum in a viscous medium such as thick oil is an example of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Heavily damped system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MCQ14 : For a simple harmonic oscillator, the number of vibrations executed per second is called _______________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Frequency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MCQ15 : The intensity of a wave is the measure of its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power across a unit area perpendicular to the direction of motion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br/>
        <w:t>Question MCQ16 : A student tunes a guitar by comparing the sound of the string with that of a standard tuning fork. He notices a beat frequency of 5 Hz when both sounds are superposed. He tightens the guitar string and finds the beat frequency rises to 8 Hz. What should he do to match the frequency of the string to that of the tuning fork?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He must loosen the guitar string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MCQ17 : A note of frequency 1200 vibrations/s has an intensity of 2.0µW/m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2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. What is the amplitude of the air vibrations caused by this sound?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1.28×10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-4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 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MCQ18 : When the motion of particles of the medium is along the direction in which wave propagates, it is called a 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Longitudinal wave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MCQ19 : Oscillations become damped due to ________.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Frictional force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MCQ20 : The time period of a pendulum on Earth is 1.0 s. What would be the period of a pendulum of the same length on a planet with half the density but twice the radius of Earth?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1.0s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MCQ21 : Two sound waves have intensities 0.4 and 10W/m2, respectively. How many decibels is one louder than the other?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14 Db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MCQ22 : A simple pendulum has a period of 2 s and an amplitude of 50. After 20 complete oscillations, its amplitude is reduced to 40. Find the damping constant and the time constant.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179.5s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-1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MCQ23 : The quality factor of a sonometer wire is 4,000. The wire vibrates at a frequency of 300 Hz. Find the time in which the amplitude decreases to half of its original value.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2.94s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MCQ24 : What is the ratio of the wavelength to the period of a wave?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t>Answer: velocity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MCQ25 : A box of mass 0.2 kg is attached to one end of a spring whose other end is fixed to a rigid support. When a mass of 0.8 kg is placed inside the box, the system performs 4 oscillations per second and the amplitude falls from 2 cm to 1 cm in 30 sec. Calculate the relaxation time.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43.5s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MCQ26 : A box of mass 0.2 kg is attached to one end of a spring whose other end is fixed to a rigid support. When a mass of 0.8 kg is placed inside the box, the system performs 4 oscillations per second and the amplitude falls from 2 cm to 1 cm in 30 sec. Calculate the quality factor.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250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MCQ27 : The quality factor of a tuning fork of frequency 512Hz is 610^4. Calculate the time in which its energy is reduced to e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-1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 of its energy in the absence of damping.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18.7s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MCQ28 : The quality factor of a tuning fork of frequency 512Hz is 610^4. How many oscillations will the tuning fork make in this time?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95.710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2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MCQ29 : As amplitude of resonant vibrations decreases, degree of damping 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Decreases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MCQ30 : An electric bell has a frequency 100Hz. If its time constant is 2s, determine the Q factor for the bell.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1256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MCQ31 : The dot or scalar product of a force and a displacement vectors defines______.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Work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MCQ32 : In cars, springs are damped by ______.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Shock absorbers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t>Question MCQ33 : The distance between successive particles vibrating in phase is known as ____.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Wavelength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MCQ34 : At a distance of 1m from a bursting cracker, the intensity of sound is 8.5 x 10^-5 Wm^-2 and the threshold of human hearing is about 10^-12 Wm. If sound waves spread out evenly in all directions, how far from the source could such a sound be heard?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9 km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MCQ35 : A 1 m long string having mass 1 g is sketched with a force of 10 N. Calculate the speed of transverse waves.</w:t>
      </w:r>
      <w:r w:rsidRPr="00900DE4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5000 m/s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E4"/>
    <w:rsid w:val="007C4AAF"/>
    <w:rsid w:val="009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D1FA5-7FE7-4C13-908B-81CFF16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0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2021-03-27T19:34:00Z</dcterms:created>
  <dcterms:modified xsi:type="dcterms:W3CDTF">2021-03-27T19:35:00Z</dcterms:modified>
</cp:coreProperties>
</file>