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1" w:rsidRPr="00EB53B1" w:rsidRDefault="00EB53B1" w:rsidP="00EB53B1">
      <w:pPr>
        <w:jc w:val="center"/>
      </w:pPr>
      <w:r w:rsidRPr="00EB53B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-542925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3B1" w:rsidRPr="00EB53B1" w:rsidRDefault="00EB53B1" w:rsidP="00EB53B1">
      <w:pPr>
        <w:spacing w:after="0" w:line="240" w:lineRule="auto"/>
        <w:jc w:val="center"/>
        <w:rPr>
          <w:rFonts w:ascii="Garamond" w:hAnsi="Garamond"/>
          <w:b/>
        </w:rPr>
      </w:pPr>
      <w:r w:rsidRPr="00EB53B1">
        <w:rPr>
          <w:rFonts w:ascii="Garamond" w:hAnsi="Garamond"/>
          <w:b/>
        </w:rPr>
        <w:t>NATIONAL OPEN UNIVERSITY OF NIGERIA</w:t>
      </w:r>
    </w:p>
    <w:p w:rsidR="00EB53B1" w:rsidRPr="00EB53B1" w:rsidRDefault="00EB53B1" w:rsidP="00EB53B1">
      <w:pPr>
        <w:spacing w:after="0" w:line="240" w:lineRule="auto"/>
        <w:jc w:val="center"/>
        <w:rPr>
          <w:rFonts w:ascii="Garamond" w:hAnsi="Garamond"/>
          <w:b/>
        </w:rPr>
      </w:pPr>
      <w:r w:rsidRPr="00EB53B1">
        <w:rPr>
          <w:rFonts w:ascii="Garamond" w:hAnsi="Garamond"/>
          <w:b/>
        </w:rPr>
        <w:t>14/16 AHMADU BELLO WAY, VICTORIA ISLAND, LAGOS</w:t>
      </w:r>
    </w:p>
    <w:p w:rsidR="00EB53B1" w:rsidRPr="00EB53B1" w:rsidRDefault="00EB53B1" w:rsidP="00EB53B1">
      <w:pPr>
        <w:spacing w:after="0" w:line="240" w:lineRule="auto"/>
        <w:jc w:val="center"/>
        <w:rPr>
          <w:rFonts w:ascii="Garamond" w:hAnsi="Garamond"/>
          <w:b/>
        </w:rPr>
      </w:pPr>
      <w:r w:rsidRPr="00EB53B1">
        <w:rPr>
          <w:rFonts w:ascii="Garamond" w:hAnsi="Garamond"/>
          <w:b/>
        </w:rPr>
        <w:t>SCHOOL OF SCIENCE AND TECHNOLOGY</w:t>
      </w:r>
    </w:p>
    <w:p w:rsidR="00EB53B1" w:rsidRPr="00EB53B1" w:rsidRDefault="00EB53B1" w:rsidP="00EB53B1">
      <w:pPr>
        <w:spacing w:after="0" w:line="240" w:lineRule="auto"/>
        <w:jc w:val="center"/>
        <w:rPr>
          <w:rFonts w:ascii="Garamond" w:hAnsi="Garamond"/>
          <w:b/>
        </w:rPr>
      </w:pPr>
      <w:r w:rsidRPr="00EB53B1">
        <w:rPr>
          <w:rFonts w:ascii="Garamond" w:hAnsi="Garamond"/>
          <w:b/>
        </w:rPr>
        <w:t>JUNE/JULY EXAMINATION</w:t>
      </w:r>
    </w:p>
    <w:p w:rsidR="00EB53B1" w:rsidRPr="00EB53B1" w:rsidRDefault="00EB53B1" w:rsidP="00EB53B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B53B1">
        <w:rPr>
          <w:rFonts w:ascii="Garamond" w:hAnsi="Garamond"/>
          <w:b/>
          <w:sz w:val="24"/>
          <w:szCs w:val="24"/>
        </w:rPr>
        <w:t>COURSE CODE: CIT708</w:t>
      </w:r>
    </w:p>
    <w:p w:rsidR="00EB53B1" w:rsidRPr="00EB53B1" w:rsidRDefault="00EB53B1" w:rsidP="00EB53B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B53B1">
        <w:rPr>
          <w:rFonts w:ascii="Garamond" w:hAnsi="Garamond"/>
          <w:b/>
          <w:sz w:val="24"/>
          <w:szCs w:val="24"/>
        </w:rPr>
        <w:t>COURSE TITLE: Concepts and Application of e-Business (2units)</w:t>
      </w:r>
    </w:p>
    <w:p w:rsidR="00EB53B1" w:rsidRPr="00EB53B1" w:rsidRDefault="00EB53B1" w:rsidP="00EB53B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B53B1">
        <w:rPr>
          <w:rFonts w:ascii="Garamond" w:hAnsi="Garamond"/>
          <w:b/>
          <w:sz w:val="24"/>
          <w:szCs w:val="24"/>
        </w:rPr>
        <w:t>TIME ALLOWED: 2hrs</w:t>
      </w:r>
    </w:p>
    <w:p w:rsidR="00EB53B1" w:rsidRPr="00EB53B1" w:rsidRDefault="00EB53B1" w:rsidP="00EB53B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B53B1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EB53B1">
        <w:rPr>
          <w:rFonts w:ascii="Garamond" w:hAnsi="Garamond"/>
          <w:b/>
          <w:sz w:val="24"/>
          <w:szCs w:val="24"/>
        </w:rPr>
        <w:t>Attempt any four (4) questions</w:t>
      </w:r>
    </w:p>
    <w:p w:rsidR="00EB53B1" w:rsidRDefault="00EB53B1" w:rsidP="00EB53B1">
      <w:pPr>
        <w:spacing w:line="240" w:lineRule="auto"/>
        <w:ind w:left="1440" w:firstLine="720"/>
        <w:contextualSpacing/>
        <w:rPr>
          <w:b/>
          <w:sz w:val="28"/>
          <w:szCs w:val="28"/>
        </w:rPr>
      </w:pPr>
    </w:p>
    <w:p w:rsidR="00395014" w:rsidRPr="00EB53B1" w:rsidRDefault="00395014" w:rsidP="00EB53B1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EB53B1">
        <w:rPr>
          <w:rFonts w:ascii="Garamond" w:hAnsi="Garamond"/>
          <w:sz w:val="24"/>
          <w:szCs w:val="24"/>
        </w:rPr>
        <w:t>1.a</w:t>
      </w:r>
      <w:proofErr w:type="gramEnd"/>
      <w:r w:rsidRPr="00EB53B1">
        <w:rPr>
          <w:rFonts w:ascii="Garamond" w:hAnsi="Garamond"/>
          <w:sz w:val="24"/>
          <w:szCs w:val="24"/>
        </w:rPr>
        <w:t xml:space="preserve">. What is </w:t>
      </w:r>
      <w:proofErr w:type="spellStart"/>
      <w:r w:rsidRPr="00EB53B1">
        <w:rPr>
          <w:rFonts w:ascii="Garamond" w:hAnsi="Garamond"/>
          <w:sz w:val="24"/>
          <w:szCs w:val="24"/>
        </w:rPr>
        <w:t>eCommerce</w:t>
      </w:r>
      <w:proofErr w:type="spellEnd"/>
      <w:r w:rsidRPr="00EB53B1">
        <w:rPr>
          <w:rFonts w:ascii="Garamond" w:hAnsi="Garamond"/>
          <w:sz w:val="24"/>
          <w:szCs w:val="24"/>
        </w:rPr>
        <w:t xml:space="preserve"> marketing (2 marks)</w:t>
      </w:r>
    </w:p>
    <w:p w:rsidR="00395014" w:rsidRPr="00EB53B1" w:rsidRDefault="008D78BC" w:rsidP="00EB53B1">
      <w:pPr>
        <w:spacing w:after="0" w:line="240" w:lineRule="auto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b. List 5</w:t>
      </w:r>
      <w:r w:rsidR="00395014" w:rsidRPr="00EB53B1">
        <w:rPr>
          <w:rFonts w:ascii="Garamond" w:hAnsi="Garamond"/>
          <w:sz w:val="24"/>
          <w:szCs w:val="24"/>
        </w:rPr>
        <w:t xml:space="preserve"> e-commerce marketing strategies (2</w:t>
      </w:r>
      <w:r w:rsidRPr="00EB53B1">
        <w:rPr>
          <w:rFonts w:ascii="Garamond" w:hAnsi="Garamond"/>
          <w:sz w:val="24"/>
          <w:szCs w:val="24"/>
        </w:rPr>
        <w:t>.5</w:t>
      </w:r>
      <w:r w:rsidR="00395014" w:rsidRPr="00EB53B1">
        <w:rPr>
          <w:rFonts w:ascii="Garamond" w:hAnsi="Garamond"/>
          <w:sz w:val="24"/>
          <w:szCs w:val="24"/>
        </w:rPr>
        <w:t xml:space="preserve"> marks)</w:t>
      </w:r>
    </w:p>
    <w:p w:rsidR="00395014" w:rsidRPr="00EB53B1" w:rsidRDefault="00395014" w:rsidP="00EB53B1">
      <w:pPr>
        <w:spacing w:after="0" w:line="240" w:lineRule="auto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c. Briefly e</w:t>
      </w:r>
      <w:r w:rsidR="008D78BC" w:rsidRPr="00EB53B1">
        <w:rPr>
          <w:rFonts w:ascii="Garamond" w:hAnsi="Garamond"/>
          <w:sz w:val="24"/>
          <w:szCs w:val="24"/>
        </w:rPr>
        <w:t>xplain e-commerce web design. (5</w:t>
      </w:r>
      <w:r w:rsidRPr="00EB53B1">
        <w:rPr>
          <w:rFonts w:ascii="Garamond" w:hAnsi="Garamond"/>
          <w:sz w:val="24"/>
          <w:szCs w:val="24"/>
        </w:rPr>
        <w:t xml:space="preserve"> marks)</w:t>
      </w:r>
    </w:p>
    <w:p w:rsidR="00203F0C" w:rsidRDefault="00691E50" w:rsidP="00EB53B1">
      <w:pPr>
        <w:spacing w:after="0" w:line="240" w:lineRule="auto"/>
        <w:ind w:left="540" w:hanging="630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d. Discuss briefly 4 questions that must be answered before engaging in e-commerce to assess readiness? (8 marks)</w:t>
      </w:r>
    </w:p>
    <w:p w:rsidR="00EB53B1" w:rsidRPr="00EB53B1" w:rsidRDefault="00EB53B1" w:rsidP="00EB53B1">
      <w:pPr>
        <w:spacing w:after="0" w:line="240" w:lineRule="auto"/>
        <w:ind w:left="540" w:hanging="630"/>
        <w:rPr>
          <w:rFonts w:ascii="Garamond" w:hAnsi="Garamond"/>
          <w:sz w:val="24"/>
          <w:szCs w:val="24"/>
        </w:rPr>
      </w:pPr>
    </w:p>
    <w:p w:rsidR="00203F0C" w:rsidRPr="00EB53B1" w:rsidRDefault="00203F0C" w:rsidP="00EB53B1">
      <w:pPr>
        <w:spacing w:after="0" w:line="240" w:lineRule="auto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 xml:space="preserve">2. a. </w:t>
      </w:r>
      <w:proofErr w:type="gramStart"/>
      <w:r w:rsidRPr="00EB53B1">
        <w:rPr>
          <w:rFonts w:ascii="Garamond" w:hAnsi="Garamond"/>
          <w:sz w:val="24"/>
          <w:szCs w:val="24"/>
        </w:rPr>
        <w:t>Briefly</w:t>
      </w:r>
      <w:proofErr w:type="gramEnd"/>
      <w:r w:rsidRPr="00EB53B1">
        <w:rPr>
          <w:rFonts w:ascii="Garamond" w:hAnsi="Garamond"/>
          <w:sz w:val="24"/>
          <w:szCs w:val="24"/>
        </w:rPr>
        <w:t xml:space="preserve"> discuss Moore’s Law (</w:t>
      </w:r>
      <w:r w:rsidR="00606F7D" w:rsidRPr="00EB53B1">
        <w:rPr>
          <w:rFonts w:ascii="Garamond" w:hAnsi="Garamond"/>
          <w:sz w:val="24"/>
          <w:szCs w:val="24"/>
        </w:rPr>
        <w:t>7</w:t>
      </w:r>
      <w:r w:rsidRPr="00EB53B1">
        <w:rPr>
          <w:rFonts w:ascii="Garamond" w:hAnsi="Garamond"/>
          <w:sz w:val="24"/>
          <w:szCs w:val="24"/>
        </w:rPr>
        <w:t xml:space="preserve"> marks)</w:t>
      </w:r>
    </w:p>
    <w:p w:rsidR="00203F0C" w:rsidRPr="00EB53B1" w:rsidRDefault="00203F0C" w:rsidP="00EB53B1">
      <w:pPr>
        <w:spacing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 xml:space="preserve">b. </w:t>
      </w:r>
      <w:r w:rsidR="00A004C4" w:rsidRPr="00EB53B1">
        <w:rPr>
          <w:rFonts w:ascii="Garamond" w:hAnsi="Garamond"/>
          <w:sz w:val="24"/>
          <w:szCs w:val="24"/>
        </w:rPr>
        <w:t>Briefly discuss Metcalf’s Law. As part of the discussion, highlight its contextual relationship with Reed’s Law.(7 marks)</w:t>
      </w:r>
    </w:p>
    <w:p w:rsidR="009A31A8" w:rsidRPr="00EB53B1" w:rsidRDefault="00BE3AB2" w:rsidP="00EB53B1">
      <w:pPr>
        <w:spacing w:after="0" w:line="240" w:lineRule="auto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c.</w:t>
      </w:r>
      <w:r w:rsidR="00177F4C" w:rsidRPr="00EB53B1">
        <w:rPr>
          <w:rFonts w:ascii="Garamond" w:hAnsi="Garamond"/>
          <w:sz w:val="24"/>
          <w:szCs w:val="24"/>
        </w:rPr>
        <w:t xml:space="preserve"> Define the term “web service”. (3.5 marks)</w:t>
      </w:r>
    </w:p>
    <w:p w:rsidR="00236892" w:rsidRPr="00EB53B1" w:rsidRDefault="00236892" w:rsidP="00EB53B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E3AB2" w:rsidRPr="00EB53B1" w:rsidRDefault="00BE3AB2" w:rsidP="00EB53B1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EB53B1">
        <w:rPr>
          <w:rFonts w:ascii="Garamond" w:hAnsi="Garamond"/>
          <w:sz w:val="24"/>
          <w:szCs w:val="24"/>
        </w:rPr>
        <w:t>3.a</w:t>
      </w:r>
      <w:proofErr w:type="gramEnd"/>
      <w:r w:rsidRPr="00EB53B1">
        <w:rPr>
          <w:rFonts w:ascii="Garamond" w:hAnsi="Garamond"/>
          <w:sz w:val="24"/>
          <w:szCs w:val="24"/>
        </w:rPr>
        <w:t>. Briefly discuss the Bandwidth Scaling Law</w:t>
      </w:r>
      <w:r w:rsidR="00585015">
        <w:rPr>
          <w:rFonts w:ascii="Garamond" w:hAnsi="Garamond"/>
          <w:sz w:val="24"/>
          <w:szCs w:val="24"/>
        </w:rPr>
        <w:t>(5 marks)</w:t>
      </w:r>
    </w:p>
    <w:p w:rsidR="00BE3AB2" w:rsidRPr="00EB53B1" w:rsidRDefault="00BE3AB2" w:rsidP="00EB53B1">
      <w:pPr>
        <w:spacing w:after="0" w:line="240" w:lineRule="auto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b.</w:t>
      </w:r>
      <w:r w:rsidR="00BD00BE" w:rsidRPr="00EB53B1">
        <w:rPr>
          <w:rFonts w:ascii="Garamond" w:hAnsi="Garamond"/>
          <w:sz w:val="24"/>
          <w:szCs w:val="24"/>
        </w:rPr>
        <w:t xml:space="preserve"> Briefly discuss SOAP (4</w:t>
      </w:r>
      <w:r w:rsidR="00AC297F" w:rsidRPr="00EB53B1">
        <w:rPr>
          <w:rFonts w:ascii="Garamond" w:hAnsi="Garamond"/>
          <w:sz w:val="24"/>
          <w:szCs w:val="24"/>
        </w:rPr>
        <w:t xml:space="preserve"> marks)</w:t>
      </w:r>
    </w:p>
    <w:p w:rsidR="00BD00BE" w:rsidRPr="00EB53B1" w:rsidRDefault="00BD00BE" w:rsidP="00EB53B1">
      <w:pPr>
        <w:spacing w:after="0" w:line="240" w:lineRule="auto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c. Briefly discus</w:t>
      </w:r>
      <w:r w:rsidR="00585015">
        <w:rPr>
          <w:rFonts w:ascii="Garamond" w:hAnsi="Garamond"/>
          <w:sz w:val="24"/>
          <w:szCs w:val="24"/>
        </w:rPr>
        <w:t>s pervasive computing                                                                      (5 marks)</w:t>
      </w:r>
    </w:p>
    <w:p w:rsidR="00585015" w:rsidRDefault="0064056A" w:rsidP="00EB53B1">
      <w:pPr>
        <w:spacing w:after="0" w:line="240" w:lineRule="auto"/>
        <w:ind w:left="450" w:hanging="450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d. B</w:t>
      </w:r>
      <w:r w:rsidR="00BC662A" w:rsidRPr="00EB53B1">
        <w:rPr>
          <w:rFonts w:ascii="Garamond" w:hAnsi="Garamond"/>
          <w:sz w:val="24"/>
          <w:szCs w:val="24"/>
        </w:rPr>
        <w:t xml:space="preserve">riefly discuss e-business </w:t>
      </w:r>
      <w:r w:rsidR="00FC2A6D" w:rsidRPr="00EB53B1">
        <w:rPr>
          <w:rFonts w:ascii="Garamond" w:hAnsi="Garamond"/>
          <w:sz w:val="24"/>
          <w:szCs w:val="24"/>
        </w:rPr>
        <w:t xml:space="preserve">infrastructure. </w:t>
      </w:r>
      <w:r w:rsidRPr="00EB53B1">
        <w:rPr>
          <w:rFonts w:ascii="Garamond" w:hAnsi="Garamond"/>
          <w:sz w:val="24"/>
          <w:szCs w:val="24"/>
        </w:rPr>
        <w:t>Highlight at least 3 infrastructure components.</w:t>
      </w:r>
    </w:p>
    <w:p w:rsidR="00BC662A" w:rsidRDefault="00465987" w:rsidP="00EB53B1">
      <w:pPr>
        <w:spacing w:after="0" w:line="240" w:lineRule="auto"/>
        <w:ind w:left="450" w:hanging="450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 xml:space="preserve">(3.5 </w:t>
      </w:r>
      <w:r w:rsidR="00585015">
        <w:rPr>
          <w:rFonts w:ascii="Garamond" w:hAnsi="Garamond"/>
          <w:sz w:val="24"/>
          <w:szCs w:val="24"/>
        </w:rPr>
        <w:t>marks)</w:t>
      </w:r>
    </w:p>
    <w:p w:rsidR="00EB53B1" w:rsidRPr="00EB53B1" w:rsidRDefault="00EB53B1" w:rsidP="00EB53B1">
      <w:pPr>
        <w:spacing w:after="0" w:line="240" w:lineRule="auto"/>
        <w:ind w:left="450" w:hanging="450"/>
        <w:rPr>
          <w:rFonts w:ascii="Garamond" w:hAnsi="Garamond"/>
          <w:sz w:val="24"/>
          <w:szCs w:val="24"/>
        </w:rPr>
      </w:pPr>
    </w:p>
    <w:p w:rsidR="00585015" w:rsidRDefault="00465987" w:rsidP="00EB53B1">
      <w:pPr>
        <w:spacing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4</w:t>
      </w:r>
      <w:r w:rsidR="00EB53B1">
        <w:rPr>
          <w:rFonts w:ascii="Garamond" w:hAnsi="Garamond"/>
          <w:sz w:val="24"/>
          <w:szCs w:val="24"/>
        </w:rPr>
        <w:t xml:space="preserve">   a. </w:t>
      </w:r>
      <w:r w:rsidRPr="00EB53B1">
        <w:rPr>
          <w:rFonts w:ascii="Garamond" w:hAnsi="Garamond"/>
          <w:sz w:val="24"/>
          <w:szCs w:val="24"/>
        </w:rPr>
        <w:t>State and explain 3 levels in which the component technology paradigm can be applied.</w:t>
      </w:r>
    </w:p>
    <w:p w:rsidR="00465987" w:rsidRPr="00EB53B1" w:rsidRDefault="00465987" w:rsidP="00EB53B1">
      <w:pPr>
        <w:spacing w:after="0" w:line="240" w:lineRule="auto"/>
        <w:ind w:left="540" w:hanging="540"/>
        <w:rPr>
          <w:rFonts w:ascii="Garamond" w:hAnsi="Garamond"/>
          <w:sz w:val="24"/>
          <w:szCs w:val="24"/>
        </w:rPr>
      </w:pPr>
      <w:proofErr w:type="gramStart"/>
      <w:r w:rsidRPr="00EB53B1">
        <w:rPr>
          <w:rFonts w:ascii="Garamond" w:hAnsi="Garamond"/>
          <w:sz w:val="24"/>
          <w:szCs w:val="24"/>
        </w:rPr>
        <w:t>(4.5 marks).</w:t>
      </w:r>
      <w:proofErr w:type="gramEnd"/>
    </w:p>
    <w:p w:rsidR="00630BA0" w:rsidRPr="00EB53B1" w:rsidRDefault="00630BA0" w:rsidP="00EB53B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Explain the following channel management strategies used in running e-business:</w:t>
      </w:r>
    </w:p>
    <w:p w:rsidR="00630BA0" w:rsidRPr="00EB53B1" w:rsidRDefault="00630BA0" w:rsidP="00EB53B1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Traditional   channels   promote   the   Web   channel.</w:t>
      </w:r>
      <w:r w:rsidR="00FF0977" w:rsidRPr="00EB53B1">
        <w:rPr>
          <w:rFonts w:ascii="Garamond" w:hAnsi="Garamond"/>
          <w:sz w:val="24"/>
          <w:szCs w:val="24"/>
        </w:rPr>
        <w:t>(2 marks)</w:t>
      </w:r>
    </w:p>
    <w:p w:rsidR="00630BA0" w:rsidRPr="00EB53B1" w:rsidRDefault="00630BA0" w:rsidP="00EB53B1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Web   channel   used   to   explore   new   markets.</w:t>
      </w:r>
      <w:r w:rsidR="00FF0977" w:rsidRPr="00EB53B1">
        <w:rPr>
          <w:rFonts w:ascii="Garamond" w:hAnsi="Garamond"/>
          <w:sz w:val="24"/>
          <w:szCs w:val="24"/>
        </w:rPr>
        <w:t>(2 marks)</w:t>
      </w:r>
    </w:p>
    <w:p w:rsidR="00630BA0" w:rsidRPr="00EB53B1" w:rsidRDefault="00630BA0" w:rsidP="00EB53B1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 xml:space="preserve">Integrate   the   Web   and   traditional   channels.  </w:t>
      </w:r>
      <w:r w:rsidR="00FF0977" w:rsidRPr="00EB53B1">
        <w:rPr>
          <w:rFonts w:ascii="Garamond" w:hAnsi="Garamond"/>
          <w:sz w:val="24"/>
          <w:szCs w:val="24"/>
        </w:rPr>
        <w:t>(2 marks)</w:t>
      </w:r>
    </w:p>
    <w:p w:rsidR="00FF0977" w:rsidRPr="00EB53B1" w:rsidRDefault="00630BA0" w:rsidP="00EB53B1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Cannibalize   traditional   channels.</w:t>
      </w:r>
      <w:bookmarkStart w:id="0" w:name="_GoBack"/>
      <w:bookmarkEnd w:id="0"/>
      <w:r w:rsidR="00FF0977" w:rsidRPr="00EB53B1">
        <w:rPr>
          <w:rFonts w:ascii="Garamond" w:hAnsi="Garamond"/>
          <w:sz w:val="24"/>
          <w:szCs w:val="24"/>
        </w:rPr>
        <w:t>(2 marks)</w:t>
      </w:r>
    </w:p>
    <w:p w:rsidR="00630BA0" w:rsidRDefault="00A90820" w:rsidP="00EB53B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 xml:space="preserve">Briefly explain the first mover advantage </w:t>
      </w:r>
      <w:r w:rsidR="00AA06B6">
        <w:rPr>
          <w:rFonts w:ascii="Garamond" w:hAnsi="Garamond"/>
          <w:sz w:val="24"/>
          <w:szCs w:val="24"/>
        </w:rPr>
        <w:t>(</w:t>
      </w:r>
      <w:r w:rsidRPr="00EB53B1">
        <w:rPr>
          <w:rFonts w:ascii="Garamond" w:hAnsi="Garamond"/>
          <w:sz w:val="24"/>
          <w:szCs w:val="24"/>
        </w:rPr>
        <w:t>5 marks)</w:t>
      </w:r>
    </w:p>
    <w:p w:rsidR="00EB53B1" w:rsidRPr="00EB53B1" w:rsidRDefault="00EB53B1" w:rsidP="00EB53B1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952863" w:rsidRPr="00EB53B1" w:rsidRDefault="00952863" w:rsidP="00EB53B1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5. a. State and explain 3 challenges involved in assessing the value of e-business technology to an enterprise.</w:t>
      </w:r>
      <w:r w:rsidR="00825877" w:rsidRPr="00EB53B1">
        <w:rPr>
          <w:rFonts w:ascii="Garamond" w:hAnsi="Garamond"/>
          <w:sz w:val="24"/>
          <w:szCs w:val="24"/>
        </w:rPr>
        <w:t>(4.5 marks)</w:t>
      </w:r>
    </w:p>
    <w:p w:rsidR="00825877" w:rsidRDefault="00825877" w:rsidP="00EB53B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b.</w:t>
      </w:r>
      <w:r w:rsidR="00EB46F5" w:rsidRPr="00EB53B1">
        <w:rPr>
          <w:rFonts w:ascii="Garamond" w:hAnsi="Garamond"/>
          <w:sz w:val="24"/>
          <w:szCs w:val="24"/>
        </w:rPr>
        <w:t xml:space="preserve"> With the aid of a diagram, explain the e-business cycle (13 marks)</w:t>
      </w:r>
    </w:p>
    <w:p w:rsidR="00EB53B1" w:rsidRPr="00EB53B1" w:rsidRDefault="00EB53B1" w:rsidP="00EB53B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EB46F5" w:rsidRPr="00EB53B1" w:rsidRDefault="00EB46F5" w:rsidP="00EB53B1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  <w:proofErr w:type="gramStart"/>
      <w:r w:rsidRPr="00EB53B1">
        <w:rPr>
          <w:rFonts w:ascii="Garamond" w:hAnsi="Garamond"/>
          <w:sz w:val="24"/>
          <w:szCs w:val="24"/>
        </w:rPr>
        <w:t>6.</w:t>
      </w:r>
      <w:r w:rsidR="008D7251" w:rsidRPr="00EB53B1">
        <w:rPr>
          <w:rFonts w:ascii="Garamond" w:hAnsi="Garamond"/>
          <w:sz w:val="24"/>
          <w:szCs w:val="24"/>
        </w:rPr>
        <w:t>a</w:t>
      </w:r>
      <w:proofErr w:type="gramEnd"/>
      <w:r w:rsidR="008D7251" w:rsidRPr="00EB53B1">
        <w:rPr>
          <w:rFonts w:ascii="Garamond" w:hAnsi="Garamond"/>
          <w:sz w:val="24"/>
          <w:szCs w:val="24"/>
        </w:rPr>
        <w:t>. Briefly discuss CRM in the context of e-business application development. In your explanation, highlight questions that must be answered before developing a CRM application as well as the benefits of CRM in e-business. (</w:t>
      </w:r>
      <w:r w:rsidR="00164E5C" w:rsidRPr="00EB53B1">
        <w:rPr>
          <w:rFonts w:ascii="Garamond" w:hAnsi="Garamond"/>
          <w:sz w:val="24"/>
          <w:szCs w:val="24"/>
        </w:rPr>
        <w:t>9</w:t>
      </w:r>
      <w:r w:rsidR="004A5E84" w:rsidRPr="00EB53B1">
        <w:rPr>
          <w:rFonts w:ascii="Garamond" w:hAnsi="Garamond"/>
          <w:sz w:val="24"/>
          <w:szCs w:val="24"/>
        </w:rPr>
        <w:t>.5</w:t>
      </w:r>
      <w:r w:rsidR="008D7251" w:rsidRPr="00EB53B1">
        <w:rPr>
          <w:rFonts w:ascii="Garamond" w:hAnsi="Garamond"/>
          <w:sz w:val="24"/>
          <w:szCs w:val="24"/>
        </w:rPr>
        <w:t xml:space="preserve"> marks)</w:t>
      </w:r>
    </w:p>
    <w:p w:rsidR="00164E5C" w:rsidRPr="00EB53B1" w:rsidRDefault="00164E5C" w:rsidP="00EB53B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b. List 3 areas where use case diagrams are useful (3 marks)</w:t>
      </w:r>
    </w:p>
    <w:p w:rsidR="004A5E84" w:rsidRPr="00EB53B1" w:rsidRDefault="004A5E84" w:rsidP="00EB53B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c.</w:t>
      </w:r>
      <w:r w:rsidR="009C5F6C" w:rsidRPr="00EB53B1">
        <w:rPr>
          <w:rFonts w:ascii="Garamond" w:hAnsi="Garamond"/>
          <w:sz w:val="24"/>
          <w:szCs w:val="24"/>
        </w:rPr>
        <w:t xml:space="preserve"> Explain briefly the following concepts:</w:t>
      </w:r>
    </w:p>
    <w:p w:rsidR="009C5F6C" w:rsidRPr="00EB53B1" w:rsidRDefault="009C5F6C" w:rsidP="00EB53B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>i. Buy-side model (2.5 marks)</w:t>
      </w:r>
    </w:p>
    <w:p w:rsidR="00395014" w:rsidRPr="00EB53B1" w:rsidRDefault="009C5F6C" w:rsidP="00BF7E82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EB53B1">
        <w:rPr>
          <w:rFonts w:ascii="Garamond" w:hAnsi="Garamond"/>
          <w:sz w:val="24"/>
          <w:szCs w:val="24"/>
        </w:rPr>
        <w:t xml:space="preserve">ii. Sell-side model  </w:t>
      </w:r>
      <w:r w:rsidRPr="00EB53B1">
        <w:rPr>
          <w:rFonts w:ascii="Garamond" w:hAnsi="Garamond"/>
          <w:sz w:val="24"/>
          <w:szCs w:val="24"/>
        </w:rPr>
        <w:tab/>
        <w:t>(2.5 marks)</w:t>
      </w:r>
    </w:p>
    <w:sectPr w:rsidR="00395014" w:rsidRPr="00EB53B1" w:rsidSect="007E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7FEE"/>
    <w:multiLevelType w:val="hybridMultilevel"/>
    <w:tmpl w:val="21205132"/>
    <w:lvl w:ilvl="0" w:tplc="BAA604D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940E7B"/>
    <w:multiLevelType w:val="hybridMultilevel"/>
    <w:tmpl w:val="E9F882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B4646"/>
    <w:multiLevelType w:val="hybridMultilevel"/>
    <w:tmpl w:val="AFACF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70084"/>
    <w:multiLevelType w:val="hybridMultilevel"/>
    <w:tmpl w:val="4ED4A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201BA5"/>
    <w:multiLevelType w:val="hybridMultilevel"/>
    <w:tmpl w:val="932EB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014"/>
    <w:rsid w:val="000F6939"/>
    <w:rsid w:val="0012525B"/>
    <w:rsid w:val="00164E5C"/>
    <w:rsid w:val="00173FB9"/>
    <w:rsid w:val="00177F4C"/>
    <w:rsid w:val="00196FDA"/>
    <w:rsid w:val="00203F0C"/>
    <w:rsid w:val="00236892"/>
    <w:rsid w:val="00395014"/>
    <w:rsid w:val="00465987"/>
    <w:rsid w:val="004A5E84"/>
    <w:rsid w:val="0050572A"/>
    <w:rsid w:val="005709C0"/>
    <w:rsid w:val="00585015"/>
    <w:rsid w:val="005C0C96"/>
    <w:rsid w:val="00606F7D"/>
    <w:rsid w:val="00630BA0"/>
    <w:rsid w:val="0064056A"/>
    <w:rsid w:val="00691E50"/>
    <w:rsid w:val="006C382C"/>
    <w:rsid w:val="006D1740"/>
    <w:rsid w:val="00776EE0"/>
    <w:rsid w:val="00797248"/>
    <w:rsid w:val="007D7A4F"/>
    <w:rsid w:val="007E62DB"/>
    <w:rsid w:val="00825877"/>
    <w:rsid w:val="008A6015"/>
    <w:rsid w:val="008D7251"/>
    <w:rsid w:val="008D78BC"/>
    <w:rsid w:val="00921778"/>
    <w:rsid w:val="009260CC"/>
    <w:rsid w:val="00952863"/>
    <w:rsid w:val="009A31A8"/>
    <w:rsid w:val="009C5F6C"/>
    <w:rsid w:val="009D7E13"/>
    <w:rsid w:val="00A004C4"/>
    <w:rsid w:val="00A64758"/>
    <w:rsid w:val="00A90820"/>
    <w:rsid w:val="00AA06B6"/>
    <w:rsid w:val="00AC297F"/>
    <w:rsid w:val="00B90248"/>
    <w:rsid w:val="00BC662A"/>
    <w:rsid w:val="00BD00BE"/>
    <w:rsid w:val="00BE3AB2"/>
    <w:rsid w:val="00BE736C"/>
    <w:rsid w:val="00BF7E82"/>
    <w:rsid w:val="00CD13EB"/>
    <w:rsid w:val="00D2238F"/>
    <w:rsid w:val="00D27CC0"/>
    <w:rsid w:val="00D650F9"/>
    <w:rsid w:val="00D83221"/>
    <w:rsid w:val="00DD1230"/>
    <w:rsid w:val="00DE7657"/>
    <w:rsid w:val="00E11232"/>
    <w:rsid w:val="00E42E4B"/>
    <w:rsid w:val="00E6036F"/>
    <w:rsid w:val="00E656FC"/>
    <w:rsid w:val="00EB46F5"/>
    <w:rsid w:val="00EB53B1"/>
    <w:rsid w:val="00ED7449"/>
    <w:rsid w:val="00FC2A6D"/>
    <w:rsid w:val="00FC6DB8"/>
    <w:rsid w:val="00FF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FEF2F-5F0E-4B91-ABA8-F6C1226B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oppenheimer</dc:creator>
  <cp:lastModifiedBy> </cp:lastModifiedBy>
  <cp:revision>2</cp:revision>
  <cp:lastPrinted>2013-06-12T10:39:00Z</cp:lastPrinted>
  <dcterms:created xsi:type="dcterms:W3CDTF">2013-06-12T10:40:00Z</dcterms:created>
  <dcterms:modified xsi:type="dcterms:W3CDTF">2013-06-12T10:40:00Z</dcterms:modified>
</cp:coreProperties>
</file>