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DE7" w:rsidRPr="004C2DE7" w:rsidRDefault="004C2DE7" w:rsidP="004C2DE7">
      <w:pPr>
        <w:pStyle w:val="NoSpacing"/>
        <w:rPr>
          <w:rFonts w:ascii="Berlin Sans FB" w:hAnsi="Berlin Sans FB"/>
          <w:b/>
          <w:sz w:val="24"/>
          <w:szCs w:val="24"/>
        </w:rPr>
      </w:pPr>
      <w:r w:rsidRPr="004C2DE7">
        <w:rPr>
          <w:rFonts w:ascii="Berlin Sans FB" w:hAnsi="Berlin Sans FB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2114549</wp:posOffset>
            </wp:positionH>
            <wp:positionV relativeFrom="paragraph">
              <wp:posOffset>-781050</wp:posOffset>
            </wp:positionV>
            <wp:extent cx="1171575" cy="914400"/>
            <wp:effectExtent l="19050" t="0" r="9525" b="0"/>
            <wp:wrapNone/>
            <wp:docPr id="10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2DE7" w:rsidRPr="004C2DE7" w:rsidRDefault="004C2DE7" w:rsidP="004C2DE7">
      <w:pPr>
        <w:pStyle w:val="NoSpacing"/>
        <w:rPr>
          <w:rFonts w:ascii="Berlin Sans FB" w:hAnsi="Berlin Sans FB"/>
          <w:b/>
          <w:sz w:val="24"/>
          <w:szCs w:val="24"/>
        </w:rPr>
      </w:pPr>
    </w:p>
    <w:p w:rsidR="004C2DE7" w:rsidRPr="004C2DE7" w:rsidRDefault="004C2DE7" w:rsidP="004C2DE7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4C2DE7">
        <w:rPr>
          <w:rFonts w:ascii="Berlin Sans FB" w:eastAsia="Batang" w:hAnsi="Berlin Sans FB" w:cs="Courier New"/>
          <w:b/>
          <w:sz w:val="24"/>
          <w:szCs w:val="24"/>
        </w:rPr>
        <w:t>NATIONAL OPEN UNIVERSITY OF NIGERIA</w:t>
      </w:r>
    </w:p>
    <w:p w:rsidR="004C2DE7" w:rsidRPr="004C2DE7" w:rsidRDefault="004C2DE7" w:rsidP="004C2DE7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4C2DE7">
        <w:rPr>
          <w:rFonts w:ascii="Berlin Sans FB" w:eastAsia="Batang" w:hAnsi="Berlin Sans FB" w:cs="Courier New"/>
          <w:b/>
          <w:sz w:val="24"/>
          <w:szCs w:val="24"/>
        </w:rPr>
        <w:t>14-16 AHMADU BELLO WAY, VICTORIA ISLAND, LAGOS</w:t>
      </w:r>
    </w:p>
    <w:p w:rsidR="004C2DE7" w:rsidRPr="004C2DE7" w:rsidRDefault="004C2DE7" w:rsidP="004C2DE7">
      <w:pPr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4C2DE7">
        <w:rPr>
          <w:rFonts w:ascii="Berlin Sans FB" w:eastAsia="Batang" w:hAnsi="Berlin Sans FB" w:cs="Courier New"/>
          <w:b/>
          <w:sz w:val="24"/>
          <w:szCs w:val="24"/>
        </w:rPr>
        <w:t>SCHOOL OF ARTS AND SOCIAL SCIENCES</w:t>
      </w:r>
    </w:p>
    <w:p w:rsidR="004C2DE7" w:rsidRPr="004C2DE7" w:rsidRDefault="004C2DE7" w:rsidP="004C2DE7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4C2DE7">
        <w:rPr>
          <w:rFonts w:ascii="Berlin Sans FB" w:eastAsia="Batang" w:hAnsi="Berlin Sans FB" w:cs="Courier New"/>
          <w:b/>
          <w:sz w:val="24"/>
          <w:szCs w:val="24"/>
        </w:rPr>
        <w:t>JUNE/JULY 2013 EXAMINATION</w:t>
      </w:r>
    </w:p>
    <w:p w:rsidR="004C2DE7" w:rsidRPr="004C2DE7" w:rsidRDefault="004C2DE7" w:rsidP="004C2DE7">
      <w:pPr>
        <w:jc w:val="both"/>
        <w:rPr>
          <w:rFonts w:ascii="Berlin Sans FB" w:hAnsi="Berlin Sans FB"/>
          <w:b/>
          <w:sz w:val="24"/>
          <w:szCs w:val="24"/>
        </w:rPr>
      </w:pPr>
    </w:p>
    <w:p w:rsidR="004C2DE7" w:rsidRDefault="004C2DE7" w:rsidP="004C2DE7">
      <w:pPr>
        <w:jc w:val="both"/>
        <w:rPr>
          <w:rFonts w:ascii="Berlin Sans FB" w:hAnsi="Berlin Sans FB"/>
          <w:b/>
          <w:sz w:val="24"/>
          <w:szCs w:val="24"/>
        </w:rPr>
      </w:pPr>
    </w:p>
    <w:p w:rsidR="004C2DE7" w:rsidRPr="004C2DE7" w:rsidRDefault="004C2DE7" w:rsidP="004C2DE7">
      <w:pPr>
        <w:jc w:val="both"/>
        <w:rPr>
          <w:rFonts w:ascii="Berlin Sans FB" w:hAnsi="Berlin Sans FB"/>
          <w:b/>
          <w:sz w:val="24"/>
          <w:szCs w:val="24"/>
        </w:rPr>
      </w:pPr>
      <w:r w:rsidRPr="004C2DE7">
        <w:rPr>
          <w:rFonts w:ascii="Berlin Sans FB" w:hAnsi="Berlin Sans FB"/>
          <w:b/>
          <w:sz w:val="24"/>
          <w:szCs w:val="24"/>
        </w:rPr>
        <w:t xml:space="preserve">COURSE CODE: CTH 412                                                                                  </w:t>
      </w:r>
    </w:p>
    <w:p w:rsidR="004C2DE7" w:rsidRPr="004C2DE7" w:rsidRDefault="004C2DE7" w:rsidP="004C2DE7">
      <w:pPr>
        <w:jc w:val="both"/>
        <w:rPr>
          <w:rFonts w:ascii="Berlin Sans FB" w:hAnsi="Berlin Sans FB"/>
          <w:b/>
          <w:sz w:val="24"/>
          <w:szCs w:val="24"/>
        </w:rPr>
      </w:pPr>
      <w:r w:rsidRPr="004C2DE7">
        <w:rPr>
          <w:rFonts w:ascii="Berlin Sans FB" w:hAnsi="Berlin Sans FB"/>
          <w:b/>
          <w:sz w:val="24"/>
          <w:szCs w:val="24"/>
        </w:rPr>
        <w:t>COURSE TITLE:</w:t>
      </w:r>
      <w:r w:rsidRPr="004C2DE7">
        <w:rPr>
          <w:rFonts w:ascii="Berlin Sans FB" w:hAnsi="Berlin Sans FB"/>
          <w:b/>
          <w:bCs/>
          <w:sz w:val="24"/>
          <w:szCs w:val="24"/>
        </w:rPr>
        <w:t xml:space="preserve"> GOSPEL OF MATHEW</w:t>
      </w:r>
    </w:p>
    <w:p w:rsidR="004C2DE7" w:rsidRPr="004C2DE7" w:rsidRDefault="004C2DE7" w:rsidP="004C2DE7">
      <w:pPr>
        <w:jc w:val="both"/>
        <w:rPr>
          <w:rFonts w:ascii="Berlin Sans FB" w:hAnsi="Berlin Sans FB"/>
          <w:b/>
          <w:sz w:val="24"/>
          <w:szCs w:val="24"/>
        </w:rPr>
      </w:pPr>
      <w:r w:rsidRPr="004C2DE7">
        <w:rPr>
          <w:rFonts w:ascii="Berlin Sans FB" w:hAnsi="Berlin Sans FB"/>
          <w:b/>
          <w:sz w:val="24"/>
          <w:szCs w:val="24"/>
        </w:rPr>
        <w:t>TIME ALLOWED: : 2HRS</w:t>
      </w:r>
    </w:p>
    <w:p w:rsidR="004C2DE7" w:rsidRPr="004C2DE7" w:rsidRDefault="004C2DE7" w:rsidP="004C2DE7">
      <w:pPr>
        <w:pStyle w:val="NoSpacing"/>
        <w:rPr>
          <w:rFonts w:ascii="Berlin Sans FB" w:hAnsi="Berlin Sans FB"/>
          <w:b/>
          <w:sz w:val="24"/>
          <w:szCs w:val="24"/>
        </w:rPr>
      </w:pPr>
      <w:r w:rsidRPr="004C2DE7">
        <w:rPr>
          <w:rFonts w:ascii="Berlin Sans FB" w:hAnsi="Berlin Sans FB"/>
          <w:b/>
          <w:sz w:val="24"/>
          <w:szCs w:val="24"/>
        </w:rPr>
        <w:t>INSTRUCTIONS: ANSWER QUESTION 1 IN SECTION A AND ANY OTHER TWO IN SECTION B (SECTION 1 CARRIES 30 MARKS, WHILE SECTION B CARRIES 20 MARKS EACH)</w:t>
      </w:r>
    </w:p>
    <w:p w:rsidR="004C2DE7" w:rsidRPr="004C2DE7" w:rsidRDefault="004C2DE7" w:rsidP="004C2DE7">
      <w:pPr>
        <w:pStyle w:val="NoSpacing"/>
        <w:jc w:val="both"/>
        <w:rPr>
          <w:rFonts w:ascii="Berlin Sans FB" w:hAnsi="Berlin Sans FB"/>
          <w:b/>
          <w:sz w:val="24"/>
          <w:szCs w:val="24"/>
        </w:rPr>
      </w:pPr>
    </w:p>
    <w:p w:rsidR="004C2DE7" w:rsidRPr="004C2DE7" w:rsidRDefault="004C2DE7" w:rsidP="004C2DE7">
      <w:pPr>
        <w:pStyle w:val="NoSpacing"/>
        <w:jc w:val="both"/>
        <w:rPr>
          <w:rFonts w:ascii="Berlin Sans FB" w:hAnsi="Berlin Sans FB"/>
          <w:b/>
          <w:sz w:val="24"/>
          <w:szCs w:val="24"/>
        </w:rPr>
      </w:pPr>
    </w:p>
    <w:p w:rsidR="004C2DE7" w:rsidRPr="004C2DE7" w:rsidRDefault="004C2DE7" w:rsidP="004C2DE7">
      <w:pPr>
        <w:pStyle w:val="NoSpacing"/>
        <w:spacing w:line="480" w:lineRule="auto"/>
        <w:jc w:val="both"/>
        <w:rPr>
          <w:rFonts w:ascii="Berlin Sans FB" w:hAnsi="Berlin Sans FB"/>
          <w:b/>
          <w:sz w:val="24"/>
          <w:szCs w:val="24"/>
        </w:rPr>
      </w:pPr>
      <w:r w:rsidRPr="004C2DE7">
        <w:rPr>
          <w:rFonts w:ascii="Berlin Sans FB" w:hAnsi="Berlin Sans FB"/>
          <w:b/>
          <w:sz w:val="24"/>
          <w:szCs w:val="24"/>
        </w:rPr>
        <w:t>SECTION A</w:t>
      </w:r>
    </w:p>
    <w:p w:rsidR="004C2DE7" w:rsidRPr="004C2DE7" w:rsidRDefault="004C2DE7" w:rsidP="004C2DE7">
      <w:pPr>
        <w:pStyle w:val="NoSpacing"/>
        <w:numPr>
          <w:ilvl w:val="0"/>
          <w:numId w:val="1"/>
        </w:numPr>
        <w:spacing w:before="240" w:line="480" w:lineRule="auto"/>
        <w:jc w:val="both"/>
        <w:rPr>
          <w:rFonts w:ascii="Berlin Sans FB" w:hAnsi="Berlin Sans FB"/>
          <w:sz w:val="24"/>
          <w:szCs w:val="24"/>
        </w:rPr>
      </w:pPr>
      <w:r w:rsidRPr="004C2DE7">
        <w:rPr>
          <w:rFonts w:ascii="Berlin Sans FB" w:hAnsi="Berlin Sans FB"/>
          <w:sz w:val="24"/>
          <w:szCs w:val="24"/>
        </w:rPr>
        <w:t>What is the Synoptic problem? Identify and discuss three similarities and three differences of the Synoptic Gospels.</w:t>
      </w:r>
    </w:p>
    <w:p w:rsidR="004C2DE7" w:rsidRPr="004C2DE7" w:rsidRDefault="004C2DE7" w:rsidP="004C2DE7">
      <w:pPr>
        <w:pStyle w:val="NoSpacing"/>
        <w:spacing w:line="480" w:lineRule="auto"/>
        <w:jc w:val="both"/>
        <w:rPr>
          <w:rFonts w:ascii="Berlin Sans FB" w:hAnsi="Berlin Sans FB"/>
          <w:b/>
          <w:sz w:val="24"/>
          <w:szCs w:val="24"/>
        </w:rPr>
      </w:pPr>
      <w:r w:rsidRPr="004C2DE7">
        <w:rPr>
          <w:rFonts w:ascii="Berlin Sans FB" w:hAnsi="Berlin Sans FB"/>
          <w:b/>
          <w:sz w:val="24"/>
          <w:szCs w:val="24"/>
        </w:rPr>
        <w:t>SECTION B</w:t>
      </w:r>
    </w:p>
    <w:p w:rsidR="004C2DE7" w:rsidRPr="004C2DE7" w:rsidRDefault="004C2DE7" w:rsidP="004C2DE7">
      <w:pPr>
        <w:pStyle w:val="NoSpacing"/>
        <w:numPr>
          <w:ilvl w:val="0"/>
          <w:numId w:val="1"/>
        </w:numPr>
        <w:spacing w:before="240" w:line="480" w:lineRule="auto"/>
        <w:jc w:val="both"/>
        <w:rPr>
          <w:rFonts w:ascii="Berlin Sans FB" w:hAnsi="Berlin Sans FB"/>
          <w:sz w:val="24"/>
          <w:szCs w:val="24"/>
        </w:rPr>
      </w:pPr>
      <w:r w:rsidRPr="004C2DE7">
        <w:rPr>
          <w:rFonts w:ascii="Berlin Sans FB" w:hAnsi="Berlin Sans FB"/>
          <w:sz w:val="24"/>
          <w:szCs w:val="24"/>
        </w:rPr>
        <w:t>List  and  discuss  two  major  arguments  about  the  life  setting  of Matthew’s Gospel.</w:t>
      </w:r>
    </w:p>
    <w:p w:rsidR="004C2DE7" w:rsidRPr="004C2DE7" w:rsidRDefault="004C2DE7" w:rsidP="004C2DE7">
      <w:pPr>
        <w:pStyle w:val="NoSpacing"/>
        <w:numPr>
          <w:ilvl w:val="0"/>
          <w:numId w:val="1"/>
        </w:numPr>
        <w:spacing w:before="240" w:line="480" w:lineRule="auto"/>
        <w:jc w:val="both"/>
        <w:rPr>
          <w:rFonts w:ascii="Berlin Sans FB" w:hAnsi="Berlin Sans FB"/>
          <w:sz w:val="24"/>
          <w:szCs w:val="24"/>
        </w:rPr>
      </w:pPr>
      <w:r w:rsidRPr="004C2DE7">
        <w:rPr>
          <w:rFonts w:ascii="Berlin Sans FB" w:hAnsi="Berlin Sans FB"/>
          <w:sz w:val="24"/>
          <w:szCs w:val="24"/>
        </w:rPr>
        <w:t>Discuss  the  concepts  “Son  of  Man”  and  “Son  of  God”  as messianic titles.</w:t>
      </w:r>
    </w:p>
    <w:p w:rsidR="004C2DE7" w:rsidRPr="004C2DE7" w:rsidRDefault="004C2DE7" w:rsidP="004C2DE7">
      <w:pPr>
        <w:pStyle w:val="NoSpacing"/>
        <w:numPr>
          <w:ilvl w:val="0"/>
          <w:numId w:val="1"/>
        </w:numPr>
        <w:spacing w:before="240" w:line="480" w:lineRule="auto"/>
        <w:jc w:val="both"/>
        <w:rPr>
          <w:rFonts w:ascii="Berlin Sans FB" w:hAnsi="Berlin Sans FB"/>
          <w:sz w:val="24"/>
          <w:szCs w:val="24"/>
        </w:rPr>
      </w:pPr>
      <w:r w:rsidRPr="004C2DE7">
        <w:rPr>
          <w:rFonts w:ascii="Berlin Sans FB" w:hAnsi="Berlin Sans FB"/>
          <w:sz w:val="24"/>
          <w:szCs w:val="24"/>
        </w:rPr>
        <w:t>How can you distinguish between the old Israel, the Ecclesial Community, and the Messiah?</w:t>
      </w:r>
    </w:p>
    <w:p w:rsidR="004C2DE7" w:rsidRPr="004C2DE7" w:rsidRDefault="004C2DE7" w:rsidP="004C2DE7">
      <w:pPr>
        <w:pStyle w:val="NoSpacing"/>
        <w:numPr>
          <w:ilvl w:val="0"/>
          <w:numId w:val="1"/>
        </w:numPr>
        <w:spacing w:before="240" w:after="240" w:line="480" w:lineRule="auto"/>
        <w:jc w:val="both"/>
        <w:rPr>
          <w:rFonts w:ascii="Berlin Sans FB" w:hAnsi="Berlin Sans FB"/>
          <w:sz w:val="24"/>
          <w:szCs w:val="24"/>
        </w:rPr>
      </w:pPr>
      <w:r w:rsidRPr="004C2DE7">
        <w:rPr>
          <w:rFonts w:ascii="Berlin Sans FB" w:hAnsi="Berlin Sans FB"/>
          <w:sz w:val="24"/>
          <w:szCs w:val="24"/>
        </w:rPr>
        <w:t xml:space="preserve">a) What  are  the  main  issues  in  the  objection  to  a  Hebrew  text  of Matthew? </w:t>
      </w:r>
    </w:p>
    <w:p w:rsidR="004C2DE7" w:rsidRPr="004C2DE7" w:rsidRDefault="004C2DE7" w:rsidP="004C2DE7">
      <w:pPr>
        <w:pStyle w:val="NoSpacing"/>
        <w:spacing w:before="240" w:after="240" w:line="480" w:lineRule="auto"/>
        <w:ind w:left="720"/>
        <w:jc w:val="both"/>
        <w:rPr>
          <w:rFonts w:ascii="Berlin Sans FB" w:hAnsi="Berlin Sans FB"/>
          <w:b/>
          <w:sz w:val="24"/>
          <w:szCs w:val="24"/>
        </w:rPr>
      </w:pPr>
      <w:r w:rsidRPr="004C2DE7">
        <w:rPr>
          <w:rFonts w:ascii="Berlin Sans FB" w:hAnsi="Berlin Sans FB"/>
          <w:sz w:val="24"/>
          <w:szCs w:val="24"/>
        </w:rPr>
        <w:t>b) Critically assess the arguments about the impossibility of an apostolic authorship of Matthew’s Gospel.</w:t>
      </w:r>
    </w:p>
    <w:sectPr w:rsidR="004C2DE7" w:rsidRPr="004C2DE7" w:rsidSect="003C02B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5CA" w:rsidRDefault="004F15CA" w:rsidP="004B1E59">
      <w:pPr>
        <w:spacing w:after="0" w:line="240" w:lineRule="auto"/>
      </w:pPr>
      <w:r>
        <w:separator/>
      </w:r>
    </w:p>
  </w:endnote>
  <w:endnote w:type="continuationSeparator" w:id="1">
    <w:p w:rsidR="004F15CA" w:rsidRDefault="004F15CA" w:rsidP="004B1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47817"/>
      <w:docPartObj>
        <w:docPartGallery w:val="Page Numbers (Bottom of Page)"/>
        <w:docPartUnique/>
      </w:docPartObj>
    </w:sdtPr>
    <w:sdtContent>
      <w:p w:rsidR="00AC29B3" w:rsidRDefault="004B1E59">
        <w:pPr>
          <w:pStyle w:val="Footer"/>
          <w:jc w:val="right"/>
        </w:pPr>
        <w:r>
          <w:fldChar w:fldCharType="begin"/>
        </w:r>
        <w:r w:rsidR="004C2DE7">
          <w:instrText xml:space="preserve"> PAGE   \* MERGEFORMAT </w:instrText>
        </w:r>
        <w:r>
          <w:fldChar w:fldCharType="separate"/>
        </w:r>
        <w:r w:rsidR="008C7237">
          <w:rPr>
            <w:noProof/>
          </w:rPr>
          <w:t>1</w:t>
        </w:r>
        <w:r>
          <w:fldChar w:fldCharType="end"/>
        </w:r>
      </w:p>
    </w:sdtContent>
  </w:sdt>
  <w:p w:rsidR="00AC29B3" w:rsidRDefault="004F15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5CA" w:rsidRDefault="004F15CA" w:rsidP="004B1E59">
      <w:pPr>
        <w:spacing w:after="0" w:line="240" w:lineRule="auto"/>
      </w:pPr>
      <w:r>
        <w:separator/>
      </w:r>
    </w:p>
  </w:footnote>
  <w:footnote w:type="continuationSeparator" w:id="1">
    <w:p w:rsidR="004F15CA" w:rsidRDefault="004F15CA" w:rsidP="004B1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E1D50"/>
    <w:multiLevelType w:val="hybridMultilevel"/>
    <w:tmpl w:val="41E8E1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2DE7"/>
    <w:rsid w:val="004B1E59"/>
    <w:rsid w:val="004C2DE7"/>
    <w:rsid w:val="004F15CA"/>
    <w:rsid w:val="0060776C"/>
    <w:rsid w:val="008C7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DE7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2DE7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C2D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DE7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Company>Deftones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2013-06-12T07:27:00Z</cp:lastPrinted>
  <dcterms:created xsi:type="dcterms:W3CDTF">2013-06-12T07:35:00Z</dcterms:created>
  <dcterms:modified xsi:type="dcterms:W3CDTF">2013-06-12T07:35:00Z</dcterms:modified>
</cp:coreProperties>
</file>