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E" w:rsidRPr="00F47F3E" w:rsidRDefault="00F47F3E" w:rsidP="00F47F3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7F3E">
        <w:rPr>
          <w:rFonts w:ascii="Berlin Sans FB" w:eastAsia="Batang" w:hAnsi="Berlin Sans FB" w:cs="Courier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-552450</wp:posOffset>
            </wp:positionV>
            <wp:extent cx="1114425" cy="868104"/>
            <wp:effectExtent l="19050" t="0" r="9525" b="0"/>
            <wp:wrapNone/>
            <wp:docPr id="1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F3E" w:rsidRPr="00F47F3E" w:rsidRDefault="00F47F3E" w:rsidP="00F47F3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F47F3E" w:rsidRPr="00F47F3E" w:rsidRDefault="00F47F3E" w:rsidP="00F47F3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7F3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47F3E" w:rsidRPr="00F47F3E" w:rsidRDefault="00F47F3E" w:rsidP="00F47F3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7F3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47F3E" w:rsidRPr="00F47F3E" w:rsidRDefault="00F47F3E" w:rsidP="00F47F3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7F3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47F3E" w:rsidRPr="00F47F3E" w:rsidRDefault="00F47F3E" w:rsidP="00F47F3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7F3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47F3E" w:rsidRPr="00F47F3E" w:rsidRDefault="00F47F3E" w:rsidP="00F47F3E">
      <w:pPr>
        <w:jc w:val="both"/>
        <w:rPr>
          <w:rFonts w:ascii="Berlin Sans FB" w:hAnsi="Berlin Sans FB"/>
          <w:b/>
          <w:sz w:val="24"/>
          <w:szCs w:val="24"/>
        </w:rPr>
      </w:pPr>
    </w:p>
    <w:p w:rsidR="00F47F3E" w:rsidRPr="00F47F3E" w:rsidRDefault="00F47F3E" w:rsidP="00F47F3E">
      <w:pPr>
        <w:jc w:val="both"/>
        <w:rPr>
          <w:rFonts w:ascii="Berlin Sans FB" w:hAnsi="Berlin Sans FB"/>
          <w:b/>
          <w:sz w:val="24"/>
          <w:szCs w:val="24"/>
        </w:rPr>
      </w:pPr>
      <w:r w:rsidRPr="00F47F3E">
        <w:rPr>
          <w:rFonts w:ascii="Berlin Sans FB" w:hAnsi="Berlin Sans FB"/>
          <w:b/>
          <w:sz w:val="24"/>
          <w:szCs w:val="24"/>
        </w:rPr>
        <w:t>COURSE CODE: CTH 432</w:t>
      </w:r>
    </w:p>
    <w:p w:rsidR="00F47F3E" w:rsidRPr="00F47F3E" w:rsidRDefault="00F47F3E" w:rsidP="00F47F3E">
      <w:pPr>
        <w:jc w:val="both"/>
        <w:rPr>
          <w:rFonts w:ascii="Berlin Sans FB" w:hAnsi="Berlin Sans FB"/>
          <w:b/>
          <w:sz w:val="24"/>
          <w:szCs w:val="24"/>
        </w:rPr>
      </w:pPr>
      <w:r w:rsidRPr="00F47F3E">
        <w:rPr>
          <w:rFonts w:ascii="Berlin Sans FB" w:hAnsi="Berlin Sans FB"/>
          <w:b/>
          <w:sz w:val="24"/>
          <w:szCs w:val="24"/>
        </w:rPr>
        <w:t>COURSE TITLE: APPLIED ETHICS</w:t>
      </w:r>
    </w:p>
    <w:p w:rsidR="00F47F3E" w:rsidRPr="00F47F3E" w:rsidRDefault="00F47F3E" w:rsidP="00F47F3E">
      <w:pPr>
        <w:jc w:val="both"/>
        <w:rPr>
          <w:rFonts w:ascii="Berlin Sans FB" w:hAnsi="Berlin Sans FB"/>
          <w:b/>
          <w:sz w:val="24"/>
          <w:szCs w:val="24"/>
        </w:rPr>
      </w:pPr>
      <w:r w:rsidRPr="00F47F3E">
        <w:rPr>
          <w:rFonts w:ascii="Berlin Sans FB" w:hAnsi="Berlin Sans FB"/>
          <w:b/>
          <w:sz w:val="24"/>
          <w:szCs w:val="24"/>
        </w:rPr>
        <w:t>TIME ALLOWED: 2HRS</w:t>
      </w:r>
    </w:p>
    <w:p w:rsidR="00F47F3E" w:rsidRPr="00F47F3E" w:rsidRDefault="00F47F3E" w:rsidP="00F47F3E">
      <w:pPr>
        <w:jc w:val="both"/>
        <w:rPr>
          <w:rFonts w:ascii="Berlin Sans FB" w:hAnsi="Berlin Sans FB"/>
          <w:b/>
          <w:sz w:val="24"/>
          <w:szCs w:val="24"/>
        </w:rPr>
      </w:pPr>
      <w:r w:rsidRPr="00F47F3E">
        <w:rPr>
          <w:rFonts w:ascii="Berlin Sans FB" w:hAnsi="Berlin Sans FB"/>
          <w:b/>
          <w:sz w:val="24"/>
          <w:szCs w:val="24"/>
        </w:rPr>
        <w:t>INSTRUCTIONS:</w:t>
      </w:r>
      <w:r w:rsidRPr="00F47F3E">
        <w:rPr>
          <w:rFonts w:ascii="Berlin Sans FB" w:hAnsi="Berlin Sans FB"/>
          <w:b/>
          <w:bCs/>
          <w:sz w:val="24"/>
          <w:szCs w:val="24"/>
        </w:rPr>
        <w:t xml:space="preserve"> ANSWER QUESTION ONE AND ANY OTHER TWO IN SECTION B. (SECTION A CARRIES 30 MARKS, WHILE SECTION B CARRIES 20 MARKS EACH)</w:t>
      </w:r>
    </w:p>
    <w:p w:rsidR="00F47F3E" w:rsidRPr="00F47F3E" w:rsidRDefault="00F47F3E" w:rsidP="00F47F3E">
      <w:pPr>
        <w:spacing w:line="480" w:lineRule="auto"/>
        <w:jc w:val="both"/>
        <w:rPr>
          <w:rFonts w:ascii="Berlin Sans FB" w:hAnsi="Berlin Sans FB"/>
          <w:bCs/>
          <w:sz w:val="24"/>
          <w:szCs w:val="24"/>
        </w:rPr>
      </w:pPr>
    </w:p>
    <w:p w:rsidR="00F47F3E" w:rsidRPr="00F47F3E" w:rsidRDefault="00F47F3E" w:rsidP="00F47F3E">
      <w:pPr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F47F3E">
        <w:rPr>
          <w:rFonts w:ascii="Berlin Sans FB" w:hAnsi="Berlin Sans FB"/>
          <w:b/>
          <w:sz w:val="24"/>
          <w:szCs w:val="24"/>
        </w:rPr>
        <w:t>SECTION A</w:t>
      </w:r>
    </w:p>
    <w:p w:rsidR="00F47F3E" w:rsidRPr="00F47F3E" w:rsidRDefault="00F47F3E" w:rsidP="00F47F3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color w:val="292526"/>
          <w:sz w:val="24"/>
          <w:szCs w:val="24"/>
        </w:rPr>
      </w:pPr>
      <w:r w:rsidRPr="00F47F3E">
        <w:rPr>
          <w:rFonts w:ascii="Berlin Sans FB" w:hAnsi="Berlin Sans FB"/>
          <w:color w:val="292526"/>
          <w:sz w:val="24"/>
          <w:szCs w:val="24"/>
        </w:rPr>
        <w:t xml:space="preserve">Compare and contrast between terrorism and the following: (a) sabotage  (b) freedom fighting (c) war </w:t>
      </w:r>
    </w:p>
    <w:p w:rsidR="00F47F3E" w:rsidRPr="00F47F3E" w:rsidRDefault="00F47F3E" w:rsidP="00F47F3E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color w:val="292526"/>
          <w:sz w:val="24"/>
          <w:szCs w:val="24"/>
        </w:rPr>
      </w:pPr>
    </w:p>
    <w:p w:rsidR="00F47F3E" w:rsidRPr="00F47F3E" w:rsidRDefault="00F47F3E" w:rsidP="00F47F3E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b/>
          <w:color w:val="292526"/>
          <w:sz w:val="24"/>
          <w:szCs w:val="24"/>
        </w:rPr>
      </w:pPr>
      <w:r w:rsidRPr="00F47F3E">
        <w:rPr>
          <w:rFonts w:ascii="Berlin Sans FB" w:hAnsi="Berlin Sans FB"/>
          <w:b/>
          <w:color w:val="292526"/>
          <w:sz w:val="24"/>
          <w:szCs w:val="24"/>
        </w:rPr>
        <w:t>SECTION B</w:t>
      </w:r>
    </w:p>
    <w:p w:rsidR="00F47F3E" w:rsidRPr="00F47F3E" w:rsidRDefault="00F47F3E" w:rsidP="00F47F3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F47F3E">
        <w:rPr>
          <w:rFonts w:ascii="Berlin Sans FB" w:hAnsi="Berlin Sans FB"/>
          <w:sz w:val="24"/>
          <w:szCs w:val="24"/>
        </w:rPr>
        <w:t>Discuss the two principles that govern justice in going to war</w:t>
      </w:r>
    </w:p>
    <w:p w:rsidR="00F47F3E" w:rsidRPr="00F47F3E" w:rsidRDefault="00F47F3E" w:rsidP="00F47F3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b/>
          <w:bCs/>
          <w:sz w:val="24"/>
          <w:szCs w:val="24"/>
          <w:lang w:eastAsia="en-GB"/>
        </w:rPr>
      </w:pPr>
      <w:r w:rsidRPr="00F47F3E">
        <w:rPr>
          <w:rFonts w:ascii="Berlin Sans FB" w:hAnsi="Berlin Sans FB"/>
          <w:sz w:val="24"/>
          <w:szCs w:val="24"/>
        </w:rPr>
        <w:t>With four arguments demonstrate the un-justifiability of euthanasia.</w:t>
      </w:r>
      <w:r w:rsidRPr="00F47F3E">
        <w:rPr>
          <w:rFonts w:ascii="Berlin Sans FB" w:hAnsi="Berlin Sans FB"/>
          <w:b/>
          <w:bCs/>
          <w:sz w:val="24"/>
          <w:szCs w:val="24"/>
          <w:lang w:eastAsia="en-GB"/>
        </w:rPr>
        <w:t xml:space="preserve"> </w:t>
      </w:r>
    </w:p>
    <w:p w:rsidR="00F47F3E" w:rsidRPr="00F47F3E" w:rsidRDefault="00F47F3E" w:rsidP="00F47F3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/>
          <w:b/>
          <w:bCs/>
          <w:sz w:val="24"/>
          <w:szCs w:val="24"/>
          <w:lang w:eastAsia="en-GB"/>
        </w:rPr>
      </w:pPr>
      <w:r w:rsidRPr="00F47F3E">
        <w:rPr>
          <w:rFonts w:ascii="Berlin Sans FB" w:hAnsi="Berlin Sans FB"/>
          <w:sz w:val="24"/>
          <w:szCs w:val="24"/>
        </w:rPr>
        <w:t xml:space="preserve"> Comment on the human life argument in the abortion debate.</w:t>
      </w:r>
    </w:p>
    <w:p w:rsidR="00F47F3E" w:rsidRPr="00F47F3E" w:rsidRDefault="00F47F3E" w:rsidP="00F47F3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eastAsia="en-GB"/>
        </w:rPr>
      </w:pPr>
      <w:r w:rsidRPr="00F47F3E">
        <w:rPr>
          <w:rFonts w:ascii="Berlin Sans FB" w:hAnsi="Berlin Sans FB"/>
          <w:sz w:val="24"/>
          <w:szCs w:val="24"/>
        </w:rPr>
        <w:t xml:space="preserve">(a) Define cloning. </w:t>
      </w:r>
    </w:p>
    <w:p w:rsidR="00F47F3E" w:rsidRPr="00F47F3E" w:rsidRDefault="00F47F3E" w:rsidP="00F47F3E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eastAsia="en-GB"/>
        </w:rPr>
      </w:pPr>
      <w:r w:rsidRPr="00F47F3E">
        <w:rPr>
          <w:rFonts w:ascii="Berlin Sans FB" w:hAnsi="Berlin Sans FB"/>
          <w:sz w:val="24"/>
          <w:szCs w:val="24"/>
          <w:lang w:eastAsia="en-GB"/>
        </w:rPr>
        <w:t>Do you consider the clone and the original as one and the same person? Give reasons for your answer.</w:t>
      </w:r>
    </w:p>
    <w:sectPr w:rsidR="00F47F3E" w:rsidRPr="00F47F3E" w:rsidSect="00E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673"/>
    <w:multiLevelType w:val="hybridMultilevel"/>
    <w:tmpl w:val="E89641DE"/>
    <w:lvl w:ilvl="0" w:tplc="2A903EC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251B7"/>
    <w:multiLevelType w:val="hybridMultilevel"/>
    <w:tmpl w:val="FEB89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3E"/>
    <w:rsid w:val="00875015"/>
    <w:rsid w:val="00DB26C4"/>
    <w:rsid w:val="00E25DF8"/>
    <w:rsid w:val="00F4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3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3E"/>
    <w:pPr>
      <w:ind w:left="720"/>
      <w:contextualSpacing/>
    </w:pPr>
  </w:style>
  <w:style w:type="paragraph" w:styleId="NoSpacing">
    <w:name w:val="No Spacing"/>
    <w:uiPriority w:val="1"/>
    <w:qFormat/>
    <w:rsid w:val="00F47F3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Deftones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2013-06-13T07:39:00Z</cp:lastPrinted>
  <dcterms:created xsi:type="dcterms:W3CDTF">2013-06-13T07:43:00Z</dcterms:created>
  <dcterms:modified xsi:type="dcterms:W3CDTF">2013-06-13T07:43:00Z</dcterms:modified>
</cp:coreProperties>
</file>