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29" w:rsidRPr="00122829" w:rsidRDefault="00122829" w:rsidP="00122829">
      <w:pPr>
        <w:tabs>
          <w:tab w:val="left" w:pos="8070"/>
        </w:tabs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00" cy="8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29" w:rsidRPr="00122829" w:rsidRDefault="00122829" w:rsidP="00122829">
      <w:pPr>
        <w:tabs>
          <w:tab w:val="left" w:pos="8070"/>
        </w:tabs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122829">
        <w:rPr>
          <w:rFonts w:ascii="Californian FB" w:hAnsi="Californian FB"/>
          <w:b/>
          <w:sz w:val="24"/>
          <w:szCs w:val="24"/>
        </w:rPr>
        <w:t>NATIONAL OPEN UNIVERSITY OF NIGERIA</w:t>
      </w:r>
    </w:p>
    <w:p w:rsidR="00122829" w:rsidRPr="00122829" w:rsidRDefault="00122829" w:rsidP="00122829">
      <w:pPr>
        <w:tabs>
          <w:tab w:val="left" w:pos="8070"/>
        </w:tabs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122829">
        <w:rPr>
          <w:rFonts w:ascii="Californian FB" w:hAnsi="Californian FB"/>
          <w:b/>
          <w:sz w:val="24"/>
          <w:szCs w:val="24"/>
        </w:rPr>
        <w:t>14/16 AHMADU BELLO WAY, VICTORIA ISLAND, LAGOS</w:t>
      </w:r>
    </w:p>
    <w:p w:rsidR="00122829" w:rsidRPr="00122829" w:rsidRDefault="00122829" w:rsidP="00122829">
      <w:pPr>
        <w:tabs>
          <w:tab w:val="left" w:pos="8070"/>
        </w:tabs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122829">
        <w:rPr>
          <w:rFonts w:ascii="Californian FB" w:hAnsi="Californian FB"/>
          <w:b/>
          <w:sz w:val="24"/>
          <w:szCs w:val="24"/>
        </w:rPr>
        <w:t>SCHOOL OF LAW</w:t>
      </w:r>
    </w:p>
    <w:p w:rsidR="00122829" w:rsidRPr="00122829" w:rsidRDefault="00122829" w:rsidP="00122829">
      <w:pPr>
        <w:tabs>
          <w:tab w:val="left" w:pos="8070"/>
        </w:tabs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122829">
        <w:rPr>
          <w:rFonts w:ascii="Californian FB" w:hAnsi="Californian FB"/>
          <w:b/>
          <w:sz w:val="24"/>
          <w:szCs w:val="24"/>
        </w:rPr>
        <w:t>JUNE/JULY 2013 EXAMINATIONS</w:t>
      </w:r>
    </w:p>
    <w:p w:rsidR="00122829" w:rsidRPr="00122829" w:rsidRDefault="00122829" w:rsidP="00122829">
      <w:pPr>
        <w:tabs>
          <w:tab w:val="left" w:pos="8070"/>
        </w:tabs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122829" w:rsidRPr="00122829" w:rsidRDefault="00122829" w:rsidP="00122829">
      <w:pPr>
        <w:tabs>
          <w:tab w:val="left" w:pos="8070"/>
        </w:tabs>
        <w:spacing w:after="0" w:line="360" w:lineRule="auto"/>
        <w:rPr>
          <w:rFonts w:ascii="Californian FB" w:hAnsi="Californian FB"/>
          <w:b/>
          <w:sz w:val="24"/>
          <w:szCs w:val="24"/>
        </w:rPr>
      </w:pPr>
      <w:r w:rsidRPr="00122829">
        <w:rPr>
          <w:rFonts w:ascii="Californian FB" w:hAnsi="Californian FB"/>
          <w:b/>
          <w:sz w:val="24"/>
          <w:szCs w:val="24"/>
        </w:rPr>
        <w:t>COURSE CODE: LED 755</w:t>
      </w:r>
    </w:p>
    <w:p w:rsidR="00122829" w:rsidRPr="00122829" w:rsidRDefault="00122829" w:rsidP="00122829">
      <w:pPr>
        <w:tabs>
          <w:tab w:val="left" w:pos="8070"/>
        </w:tabs>
        <w:spacing w:after="0" w:line="360" w:lineRule="auto"/>
        <w:rPr>
          <w:rFonts w:ascii="Californian FB" w:hAnsi="Californian FB"/>
          <w:b/>
          <w:sz w:val="24"/>
          <w:szCs w:val="24"/>
        </w:rPr>
      </w:pPr>
      <w:r w:rsidRPr="00122829">
        <w:rPr>
          <w:rFonts w:ascii="Californian FB" w:hAnsi="Californian FB"/>
          <w:b/>
          <w:sz w:val="24"/>
          <w:szCs w:val="24"/>
        </w:rPr>
        <w:t>COURSE TITLE: DYNAMICS OF LEGISLATIVE DRAFTING (CONST. PERS. LED)</w:t>
      </w:r>
    </w:p>
    <w:p w:rsidR="00122829" w:rsidRPr="00122829" w:rsidRDefault="00122829" w:rsidP="00122829">
      <w:pPr>
        <w:tabs>
          <w:tab w:val="left" w:pos="8070"/>
        </w:tabs>
        <w:spacing w:after="0" w:line="360" w:lineRule="auto"/>
        <w:rPr>
          <w:rFonts w:ascii="Californian FB" w:hAnsi="Californian FB"/>
          <w:b/>
          <w:sz w:val="24"/>
          <w:szCs w:val="24"/>
        </w:rPr>
      </w:pPr>
      <w:r w:rsidRPr="00122829">
        <w:rPr>
          <w:rFonts w:ascii="Californian FB" w:hAnsi="Californian FB"/>
          <w:b/>
          <w:sz w:val="24"/>
          <w:szCs w:val="24"/>
        </w:rPr>
        <w:t>TIME ALLOWED: 3 Hours</w:t>
      </w:r>
      <w:bookmarkStart w:id="0" w:name="_GoBack"/>
      <w:bookmarkEnd w:id="0"/>
    </w:p>
    <w:p w:rsidR="00122829" w:rsidRPr="00122829" w:rsidRDefault="00122829" w:rsidP="00122829">
      <w:pPr>
        <w:spacing w:line="360" w:lineRule="auto"/>
        <w:rPr>
          <w:rFonts w:ascii="Californian FB" w:hAnsi="Californian FB"/>
          <w:b/>
          <w:sz w:val="24"/>
          <w:szCs w:val="24"/>
        </w:rPr>
      </w:pPr>
      <w:r w:rsidRPr="00122829">
        <w:rPr>
          <w:rFonts w:ascii="Californian FB" w:hAnsi="Californian FB"/>
          <w:b/>
          <w:sz w:val="24"/>
          <w:szCs w:val="24"/>
        </w:rPr>
        <w:t xml:space="preserve">INSTRUCTION: </w:t>
      </w:r>
      <w:r w:rsidRPr="00122829">
        <w:rPr>
          <w:rFonts w:ascii="Californian FB" w:hAnsi="Californian FB"/>
          <w:b/>
          <w:sz w:val="20"/>
          <w:szCs w:val="20"/>
        </w:rPr>
        <w:t>ANSWER FIVE QUESTIONS ONLY ALL QUESTIONS CARRY 15 EQUAL Marks.</w:t>
      </w:r>
    </w:p>
    <w:p w:rsidR="00AF2A7B" w:rsidRPr="00122829" w:rsidRDefault="00AF2A7B" w:rsidP="00122829">
      <w:pPr>
        <w:tabs>
          <w:tab w:val="left" w:pos="8070"/>
        </w:tabs>
        <w:spacing w:line="360" w:lineRule="auto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sz w:val="24"/>
          <w:szCs w:val="24"/>
        </w:rPr>
        <w:t xml:space="preserve">As </w:t>
      </w:r>
      <w:r w:rsidR="002A3E35" w:rsidRPr="00122829">
        <w:rPr>
          <w:rFonts w:ascii="Californian FB" w:hAnsi="Californian FB"/>
          <w:sz w:val="24"/>
          <w:szCs w:val="24"/>
        </w:rPr>
        <w:t>a Legal drafter</w:t>
      </w:r>
      <w:r w:rsidR="00A60C98" w:rsidRPr="00122829">
        <w:rPr>
          <w:rFonts w:ascii="Californian FB" w:hAnsi="Californian FB"/>
          <w:sz w:val="24"/>
          <w:szCs w:val="24"/>
        </w:rPr>
        <w:t xml:space="preserve"> how would</w:t>
      </w:r>
      <w:r w:rsidRPr="00122829">
        <w:rPr>
          <w:rFonts w:ascii="Californian FB" w:hAnsi="Californian FB"/>
          <w:sz w:val="24"/>
          <w:szCs w:val="24"/>
        </w:rPr>
        <w:t xml:space="preserve"> you deal with </w:t>
      </w:r>
      <w:r w:rsidR="003F21EF" w:rsidRPr="00122829">
        <w:rPr>
          <w:rFonts w:ascii="Californian FB" w:hAnsi="Californian FB"/>
          <w:sz w:val="24"/>
          <w:szCs w:val="24"/>
        </w:rPr>
        <w:t xml:space="preserve">instructions that </w:t>
      </w:r>
      <w:proofErr w:type="spellStart"/>
      <w:r w:rsidR="003F21EF" w:rsidRPr="00122829">
        <w:rPr>
          <w:rFonts w:ascii="Californian FB" w:hAnsi="Californian FB"/>
          <w:sz w:val="24"/>
          <w:szCs w:val="24"/>
        </w:rPr>
        <w:t>ar</w:t>
      </w:r>
      <w:r w:rsidR="00A60C98" w:rsidRPr="00122829">
        <w:rPr>
          <w:rFonts w:ascii="Californian FB" w:hAnsi="Californian FB"/>
          <w:sz w:val="24"/>
          <w:szCs w:val="24"/>
        </w:rPr>
        <w:t>e</w:t>
      </w:r>
      <w:r w:rsidRPr="00122829">
        <w:rPr>
          <w:rFonts w:ascii="Californian FB" w:hAnsi="Californian FB"/>
          <w:sz w:val="24"/>
          <w:szCs w:val="24"/>
        </w:rPr>
        <w:t>inconsistent</w:t>
      </w:r>
      <w:proofErr w:type="spellEnd"/>
      <w:r w:rsidRPr="00122829">
        <w:rPr>
          <w:rFonts w:ascii="Californian FB" w:hAnsi="Californian FB"/>
          <w:sz w:val="24"/>
          <w:szCs w:val="24"/>
        </w:rPr>
        <w:t xml:space="preserve"> with</w:t>
      </w:r>
      <w:r w:rsidR="00D457B8" w:rsidRPr="00122829">
        <w:rPr>
          <w:rFonts w:ascii="Californian FB" w:hAnsi="Californian FB"/>
          <w:sz w:val="24"/>
          <w:szCs w:val="24"/>
        </w:rPr>
        <w:t xml:space="preserve"> the </w:t>
      </w:r>
      <w:proofErr w:type="spellStart"/>
      <w:r w:rsidR="00D457B8" w:rsidRPr="00122829">
        <w:rPr>
          <w:rFonts w:ascii="Californian FB" w:hAnsi="Californian FB"/>
          <w:sz w:val="24"/>
          <w:szCs w:val="24"/>
        </w:rPr>
        <w:t>grundnorm</w:t>
      </w:r>
      <w:proofErr w:type="spellEnd"/>
      <w:r w:rsidR="00D457B8" w:rsidRPr="00122829">
        <w:rPr>
          <w:rFonts w:ascii="Californian FB" w:hAnsi="Californian FB"/>
          <w:sz w:val="24"/>
          <w:szCs w:val="24"/>
        </w:rPr>
        <w:t xml:space="preserve"> of a </w:t>
      </w:r>
      <w:r w:rsidR="002C79B3" w:rsidRPr="00122829">
        <w:rPr>
          <w:rFonts w:ascii="Californian FB" w:hAnsi="Californian FB"/>
          <w:sz w:val="24"/>
          <w:szCs w:val="24"/>
        </w:rPr>
        <w:t>Country like</w:t>
      </w:r>
      <w:r w:rsidRPr="00122829">
        <w:rPr>
          <w:rFonts w:ascii="Californian FB" w:hAnsi="Californian FB"/>
          <w:sz w:val="24"/>
          <w:szCs w:val="24"/>
        </w:rPr>
        <w:t xml:space="preserve"> Nigeria?</w:t>
      </w:r>
    </w:p>
    <w:p w:rsidR="00B30165" w:rsidRPr="00122829" w:rsidRDefault="00B30165" w:rsidP="00122829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sz w:val="24"/>
          <w:szCs w:val="24"/>
        </w:rPr>
        <w:t>With the aid of judicial authorities discuss</w:t>
      </w:r>
      <w:r w:rsidR="00506B85" w:rsidRPr="00122829">
        <w:rPr>
          <w:rFonts w:ascii="Californian FB" w:hAnsi="Californian FB"/>
          <w:sz w:val="24"/>
          <w:szCs w:val="24"/>
        </w:rPr>
        <w:t xml:space="preserve"> the main co</w:t>
      </w:r>
      <w:r w:rsidR="00A60C98" w:rsidRPr="00122829">
        <w:rPr>
          <w:rFonts w:ascii="Californian FB" w:hAnsi="Californian FB"/>
          <w:sz w:val="24"/>
          <w:szCs w:val="24"/>
        </w:rPr>
        <w:t xml:space="preserve">nstitutional principles governing the </w:t>
      </w:r>
      <w:r w:rsidR="002D5F90" w:rsidRPr="00122829">
        <w:rPr>
          <w:rFonts w:ascii="Californian FB" w:hAnsi="Californian FB"/>
          <w:sz w:val="24"/>
          <w:szCs w:val="24"/>
        </w:rPr>
        <w:t>drafting</w:t>
      </w:r>
      <w:r w:rsidR="00A60C98" w:rsidRPr="00122829">
        <w:rPr>
          <w:rFonts w:ascii="Californian FB" w:hAnsi="Californian FB"/>
          <w:sz w:val="24"/>
          <w:szCs w:val="24"/>
        </w:rPr>
        <w:t xml:space="preserve"> in Nigeria</w:t>
      </w:r>
      <w:r w:rsidR="002D5F90" w:rsidRPr="00122829">
        <w:rPr>
          <w:rFonts w:ascii="Californian FB" w:hAnsi="Californian FB"/>
          <w:sz w:val="24"/>
          <w:szCs w:val="24"/>
        </w:rPr>
        <w:t>.</w:t>
      </w:r>
    </w:p>
    <w:p w:rsidR="00506B85" w:rsidRPr="00122829" w:rsidRDefault="00506B85" w:rsidP="00122829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sz w:val="24"/>
          <w:szCs w:val="24"/>
        </w:rPr>
        <w:t xml:space="preserve">Explain the principal canons on the meaning of </w:t>
      </w:r>
      <w:r w:rsidR="00A60C98" w:rsidRPr="00122829">
        <w:rPr>
          <w:rFonts w:ascii="Californian FB" w:hAnsi="Californian FB"/>
          <w:sz w:val="24"/>
          <w:szCs w:val="24"/>
        </w:rPr>
        <w:t>e</w:t>
      </w:r>
      <w:r w:rsidRPr="00122829">
        <w:rPr>
          <w:rFonts w:ascii="Californian FB" w:hAnsi="Californian FB"/>
          <w:sz w:val="24"/>
          <w:szCs w:val="24"/>
        </w:rPr>
        <w:t>xpression in legislative drafting.</w:t>
      </w:r>
    </w:p>
    <w:p w:rsidR="00506B85" w:rsidRPr="00122829" w:rsidRDefault="00506B85" w:rsidP="00122829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sz w:val="24"/>
          <w:szCs w:val="24"/>
        </w:rPr>
        <w:t xml:space="preserve">What are the specific principles identified by Judges </w:t>
      </w:r>
      <w:r w:rsidR="00A60C98" w:rsidRPr="00122829">
        <w:rPr>
          <w:rFonts w:ascii="Californian FB" w:hAnsi="Californian FB"/>
          <w:sz w:val="24"/>
          <w:szCs w:val="24"/>
        </w:rPr>
        <w:t>which may</w:t>
      </w:r>
      <w:r w:rsidR="001B2AB0" w:rsidRPr="00122829">
        <w:rPr>
          <w:rFonts w:ascii="Californian FB" w:hAnsi="Californian FB"/>
          <w:sz w:val="24"/>
          <w:szCs w:val="24"/>
        </w:rPr>
        <w:t xml:space="preserve"> be presumed by</w:t>
      </w:r>
      <w:r w:rsidR="00A60C98" w:rsidRPr="00122829">
        <w:rPr>
          <w:rFonts w:ascii="Californian FB" w:hAnsi="Californian FB"/>
          <w:sz w:val="24"/>
          <w:szCs w:val="24"/>
        </w:rPr>
        <w:t xml:space="preserve"> the draftsman</w:t>
      </w:r>
      <w:r w:rsidRPr="00122829">
        <w:rPr>
          <w:rFonts w:ascii="Californian FB" w:hAnsi="Californian FB"/>
          <w:sz w:val="24"/>
          <w:szCs w:val="24"/>
        </w:rPr>
        <w:t>?</w:t>
      </w:r>
    </w:p>
    <w:p w:rsidR="007A5263" w:rsidRPr="00122829" w:rsidRDefault="00EC4B6B" w:rsidP="00122829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sz w:val="24"/>
          <w:szCs w:val="24"/>
        </w:rPr>
        <w:t>List and</w:t>
      </w:r>
      <w:r w:rsidR="004D08A4" w:rsidRPr="00122829">
        <w:rPr>
          <w:rFonts w:ascii="Californian FB" w:hAnsi="Californian FB"/>
          <w:sz w:val="24"/>
          <w:szCs w:val="24"/>
        </w:rPr>
        <w:t xml:space="preserve"> briefly discuss</w:t>
      </w:r>
      <w:r w:rsidR="00A60C98" w:rsidRPr="00122829">
        <w:rPr>
          <w:rFonts w:ascii="Californian FB" w:hAnsi="Californian FB"/>
          <w:sz w:val="24"/>
          <w:szCs w:val="24"/>
        </w:rPr>
        <w:t xml:space="preserve"> any three</w:t>
      </w:r>
      <w:r w:rsidR="004D08A4" w:rsidRPr="00122829">
        <w:rPr>
          <w:rFonts w:ascii="Californian FB" w:hAnsi="Californian FB"/>
          <w:sz w:val="24"/>
          <w:szCs w:val="24"/>
        </w:rPr>
        <w:t xml:space="preserve"> intrinsic aids </w:t>
      </w:r>
      <w:r w:rsidR="00A60C98" w:rsidRPr="00122829">
        <w:rPr>
          <w:rFonts w:ascii="Californian FB" w:hAnsi="Californian FB"/>
          <w:sz w:val="24"/>
          <w:szCs w:val="24"/>
        </w:rPr>
        <w:t xml:space="preserve">which the </w:t>
      </w:r>
      <w:r w:rsidR="004D08A4" w:rsidRPr="00122829">
        <w:rPr>
          <w:rFonts w:ascii="Californian FB" w:hAnsi="Californian FB"/>
          <w:sz w:val="24"/>
          <w:szCs w:val="24"/>
        </w:rPr>
        <w:t>courts may call upon for help where there is ambiguity or uncertainty in the law. A</w:t>
      </w:r>
      <w:r w:rsidR="00A60C98" w:rsidRPr="00122829">
        <w:rPr>
          <w:rFonts w:ascii="Californian FB" w:hAnsi="Californian FB"/>
          <w:sz w:val="24"/>
          <w:szCs w:val="24"/>
        </w:rPr>
        <w:t xml:space="preserve">lso </w:t>
      </w:r>
      <w:r w:rsidR="00BD0B4D" w:rsidRPr="00122829">
        <w:rPr>
          <w:rFonts w:ascii="Californian FB" w:hAnsi="Californian FB"/>
          <w:sz w:val="24"/>
          <w:szCs w:val="24"/>
        </w:rPr>
        <w:t>describe what</w:t>
      </w:r>
      <w:r w:rsidR="004D08A4" w:rsidRPr="00122829">
        <w:rPr>
          <w:rFonts w:ascii="Californian FB" w:hAnsi="Californian FB"/>
          <w:sz w:val="24"/>
          <w:szCs w:val="24"/>
        </w:rPr>
        <w:t xml:space="preserve"> are the pre-enactment m</w:t>
      </w:r>
      <w:r w:rsidRPr="00122829">
        <w:rPr>
          <w:rFonts w:ascii="Californian FB" w:hAnsi="Californian FB"/>
          <w:sz w:val="24"/>
          <w:szCs w:val="24"/>
        </w:rPr>
        <w:t>aterials the courts may consult</w:t>
      </w:r>
      <w:r w:rsidR="004D08A4" w:rsidRPr="00122829">
        <w:rPr>
          <w:rFonts w:ascii="Californian FB" w:hAnsi="Californian FB"/>
          <w:sz w:val="24"/>
          <w:szCs w:val="24"/>
        </w:rPr>
        <w:t>?</w:t>
      </w:r>
    </w:p>
    <w:p w:rsidR="004D08A4" w:rsidRPr="00122829" w:rsidRDefault="008E623A" w:rsidP="00122829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sz w:val="24"/>
          <w:szCs w:val="24"/>
        </w:rPr>
        <w:t>Discuss the importance of the Interpretation Act f</w:t>
      </w:r>
      <w:r w:rsidR="004D08A4" w:rsidRPr="00122829">
        <w:rPr>
          <w:rFonts w:ascii="Californian FB" w:hAnsi="Californian FB"/>
          <w:sz w:val="24"/>
          <w:szCs w:val="24"/>
        </w:rPr>
        <w:t>o</w:t>
      </w:r>
      <w:r w:rsidRPr="00122829">
        <w:rPr>
          <w:rFonts w:ascii="Californian FB" w:hAnsi="Californian FB"/>
          <w:sz w:val="24"/>
          <w:szCs w:val="24"/>
        </w:rPr>
        <w:t>r the</w:t>
      </w:r>
      <w:r w:rsidR="004D08A4" w:rsidRPr="00122829">
        <w:rPr>
          <w:rFonts w:ascii="Californian FB" w:hAnsi="Californian FB"/>
          <w:sz w:val="24"/>
          <w:szCs w:val="24"/>
        </w:rPr>
        <w:t xml:space="preserve"> lawyers in Nigeria?</w:t>
      </w:r>
    </w:p>
    <w:p w:rsidR="00570B3F" w:rsidRPr="00122829" w:rsidRDefault="00570B3F" w:rsidP="00122829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sz w:val="24"/>
          <w:szCs w:val="24"/>
        </w:rPr>
        <w:t>Discuss the main constraints with resp</w:t>
      </w:r>
      <w:r w:rsidR="00EC4B6B" w:rsidRPr="00122829">
        <w:rPr>
          <w:rFonts w:ascii="Californian FB" w:hAnsi="Californian FB"/>
          <w:sz w:val="24"/>
          <w:szCs w:val="24"/>
        </w:rPr>
        <w:t>ect to legislative functions</w:t>
      </w:r>
      <w:r w:rsidR="00D71A30" w:rsidRPr="00122829">
        <w:rPr>
          <w:rFonts w:ascii="Californian FB" w:hAnsi="Californian FB"/>
          <w:sz w:val="24"/>
          <w:szCs w:val="24"/>
        </w:rPr>
        <w:t xml:space="preserve"> and procedures. </w:t>
      </w:r>
    </w:p>
    <w:p w:rsidR="00D71A30" w:rsidRPr="00122829" w:rsidRDefault="008E623A" w:rsidP="00122829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sz w:val="24"/>
          <w:szCs w:val="24"/>
        </w:rPr>
        <w:t xml:space="preserve">In the context of Nigerian judiciary’s functioning, discuss the </w:t>
      </w:r>
      <w:r w:rsidR="00C65E0E" w:rsidRPr="00122829">
        <w:rPr>
          <w:rFonts w:ascii="Californian FB" w:hAnsi="Californian FB"/>
          <w:sz w:val="24"/>
          <w:szCs w:val="24"/>
        </w:rPr>
        <w:t>constraints</w:t>
      </w:r>
      <w:r w:rsidRPr="00122829">
        <w:rPr>
          <w:rFonts w:ascii="Californian FB" w:hAnsi="Californian FB"/>
          <w:sz w:val="24"/>
          <w:szCs w:val="24"/>
        </w:rPr>
        <w:t xml:space="preserve"> faced by it. Also describe the</w:t>
      </w:r>
      <w:r w:rsidR="00EC4B6B" w:rsidRPr="00122829">
        <w:rPr>
          <w:rFonts w:ascii="Californian FB" w:hAnsi="Californian FB"/>
          <w:sz w:val="24"/>
          <w:szCs w:val="24"/>
        </w:rPr>
        <w:t>ways to</w:t>
      </w:r>
      <w:r w:rsidR="00C65E0E" w:rsidRPr="00122829">
        <w:rPr>
          <w:rFonts w:ascii="Californian FB" w:hAnsi="Californian FB"/>
          <w:sz w:val="24"/>
          <w:szCs w:val="24"/>
        </w:rPr>
        <w:t xml:space="preserve"> surmount these </w:t>
      </w:r>
      <w:r w:rsidR="00DE1D03" w:rsidRPr="00122829">
        <w:rPr>
          <w:rFonts w:ascii="Californian FB" w:hAnsi="Californian FB"/>
          <w:sz w:val="24"/>
          <w:szCs w:val="24"/>
        </w:rPr>
        <w:t>constraints</w:t>
      </w:r>
    </w:p>
    <w:p w:rsidR="00A17E17" w:rsidRPr="00122829" w:rsidRDefault="00E60550" w:rsidP="00122829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122829">
        <w:rPr>
          <w:rFonts w:ascii="Californian FB" w:hAnsi="Californian FB"/>
          <w:sz w:val="24"/>
          <w:szCs w:val="24"/>
        </w:rPr>
        <w:t>What are the main barriers</w:t>
      </w:r>
      <w:r w:rsidR="00A17E17" w:rsidRPr="00122829">
        <w:rPr>
          <w:rFonts w:ascii="Californian FB" w:hAnsi="Californian FB"/>
          <w:sz w:val="24"/>
          <w:szCs w:val="24"/>
        </w:rPr>
        <w:t xml:space="preserve"> to Executive functions</w:t>
      </w:r>
      <w:r w:rsidR="00EC4B6B" w:rsidRPr="00122829">
        <w:rPr>
          <w:rFonts w:ascii="Californian FB" w:hAnsi="Californian FB"/>
          <w:sz w:val="24"/>
          <w:szCs w:val="24"/>
        </w:rPr>
        <w:t xml:space="preserve"> in the </w:t>
      </w:r>
      <w:r w:rsidR="00E33DE5" w:rsidRPr="00122829">
        <w:rPr>
          <w:rFonts w:ascii="Californian FB" w:hAnsi="Californian FB"/>
          <w:sz w:val="24"/>
          <w:szCs w:val="24"/>
        </w:rPr>
        <w:t xml:space="preserve">Nigerian </w:t>
      </w:r>
      <w:r w:rsidR="00EC4B6B" w:rsidRPr="00122829">
        <w:rPr>
          <w:rFonts w:ascii="Californian FB" w:hAnsi="Californian FB"/>
          <w:sz w:val="24"/>
          <w:szCs w:val="24"/>
        </w:rPr>
        <w:t>constitution</w:t>
      </w:r>
      <w:r w:rsidR="00A17E17" w:rsidRPr="00122829">
        <w:rPr>
          <w:rFonts w:ascii="Californian FB" w:hAnsi="Californian FB"/>
          <w:sz w:val="24"/>
          <w:szCs w:val="24"/>
        </w:rPr>
        <w:t>?</w:t>
      </w:r>
      <w:r w:rsidR="003B01E3" w:rsidRPr="00122829">
        <w:rPr>
          <w:rFonts w:ascii="Californian FB" w:hAnsi="Californian FB"/>
          <w:sz w:val="24"/>
          <w:szCs w:val="24"/>
        </w:rPr>
        <w:t>Proffer</w:t>
      </w:r>
      <w:r w:rsidR="00A17E17" w:rsidRPr="00122829">
        <w:rPr>
          <w:rFonts w:ascii="Californian FB" w:hAnsi="Californian FB"/>
          <w:sz w:val="24"/>
          <w:szCs w:val="24"/>
        </w:rPr>
        <w:t xml:space="preserve"> solutio</w:t>
      </w:r>
      <w:r w:rsidRPr="00122829">
        <w:rPr>
          <w:rFonts w:ascii="Californian FB" w:hAnsi="Californian FB"/>
          <w:sz w:val="24"/>
          <w:szCs w:val="24"/>
        </w:rPr>
        <w:t>ns to surmount these barriers</w:t>
      </w:r>
      <w:r w:rsidR="00A17E17" w:rsidRPr="00122829">
        <w:rPr>
          <w:rFonts w:ascii="Californian FB" w:hAnsi="Californian FB"/>
          <w:sz w:val="24"/>
          <w:szCs w:val="24"/>
        </w:rPr>
        <w:t>.</w:t>
      </w:r>
    </w:p>
    <w:sectPr w:rsidR="00A17E17" w:rsidRPr="00122829" w:rsidSect="001228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1064"/>
    <w:multiLevelType w:val="hybridMultilevel"/>
    <w:tmpl w:val="ABC0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A57"/>
    <w:rsid w:val="00122829"/>
    <w:rsid w:val="001B2AB0"/>
    <w:rsid w:val="001B536B"/>
    <w:rsid w:val="001E6238"/>
    <w:rsid w:val="002A3E35"/>
    <w:rsid w:val="002C1DDC"/>
    <w:rsid w:val="002C79B3"/>
    <w:rsid w:val="002D4105"/>
    <w:rsid w:val="002D5F90"/>
    <w:rsid w:val="003B01E3"/>
    <w:rsid w:val="003B0D57"/>
    <w:rsid w:val="003F21EF"/>
    <w:rsid w:val="0048719A"/>
    <w:rsid w:val="004C6A57"/>
    <w:rsid w:val="004D08A4"/>
    <w:rsid w:val="00506B85"/>
    <w:rsid w:val="00565A30"/>
    <w:rsid w:val="00570B3F"/>
    <w:rsid w:val="007A5263"/>
    <w:rsid w:val="008E623A"/>
    <w:rsid w:val="009E0D82"/>
    <w:rsid w:val="00A17C14"/>
    <w:rsid w:val="00A17E17"/>
    <w:rsid w:val="00A60C98"/>
    <w:rsid w:val="00AF2A7B"/>
    <w:rsid w:val="00B30165"/>
    <w:rsid w:val="00BC7FB5"/>
    <w:rsid w:val="00BD0B4D"/>
    <w:rsid w:val="00C03EB6"/>
    <w:rsid w:val="00C265A9"/>
    <w:rsid w:val="00C65E0E"/>
    <w:rsid w:val="00D141CB"/>
    <w:rsid w:val="00D17EED"/>
    <w:rsid w:val="00D457B8"/>
    <w:rsid w:val="00D517B4"/>
    <w:rsid w:val="00D71A30"/>
    <w:rsid w:val="00DE08C1"/>
    <w:rsid w:val="00DE1D03"/>
    <w:rsid w:val="00E33DE5"/>
    <w:rsid w:val="00E60550"/>
    <w:rsid w:val="00EC4B6B"/>
    <w:rsid w:val="00F2270A"/>
    <w:rsid w:val="00F3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Martins</dc:creator>
  <cp:keywords/>
  <dc:description/>
  <cp:lastModifiedBy> </cp:lastModifiedBy>
  <cp:revision>2</cp:revision>
  <cp:lastPrinted>2013-06-22T07:45:00Z</cp:lastPrinted>
  <dcterms:created xsi:type="dcterms:W3CDTF">2013-06-22T07:47:00Z</dcterms:created>
  <dcterms:modified xsi:type="dcterms:W3CDTF">2013-06-22T07:47:00Z</dcterms:modified>
</cp:coreProperties>
</file>