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7BC85" w14:textId="77777777" w:rsidR="000E2C8C" w:rsidRPr="000E2C8C" w:rsidRDefault="000E2C8C" w:rsidP="000E2C8C">
      <w:pPr>
        <w:spacing w:after="0" w:line="240" w:lineRule="auto"/>
        <w:rPr>
          <w:rFonts w:ascii="Times New Roman" w:eastAsia="Times New Roman" w:hAnsi="Times New Roman" w:cs="Times New Roman"/>
          <w:color w:val="000000"/>
          <w:lang/>
        </w:rPr>
      </w:pP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FBQ1 : ............... a chronological record of the transactions of a business entity</w:t>
      </w:r>
      <w:r w:rsidRPr="000E2C8C">
        <w:rPr>
          <w:rFonts w:ascii="Times New Roman" w:eastAsia="Times New Roman" w:hAnsi="Times New Roman" w:cs="Times New Roman"/>
          <w:color w:val="000000"/>
          <w:lang/>
        </w:rPr>
        <w:br/>
        <w:t>Answer: Journal</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FBQ2 : Items that are normal to activity of an enterprise and abnormal as a result of their infrequency of occurrence and size are known as..........................</w:t>
      </w:r>
      <w:r w:rsidRPr="000E2C8C">
        <w:rPr>
          <w:rFonts w:ascii="Times New Roman" w:eastAsia="Times New Roman" w:hAnsi="Times New Roman" w:cs="Times New Roman"/>
          <w:color w:val="000000"/>
          <w:lang/>
        </w:rPr>
        <w:br/>
        <w:t>Answer: Exceptional items</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FBQ3 : A method of keeping accounts whereby revenue and expenses are recorded in the books of account when received and paid without regard to period to which they apply is called....................</w:t>
      </w:r>
      <w:r w:rsidRPr="000E2C8C">
        <w:rPr>
          <w:rFonts w:ascii="Times New Roman" w:eastAsia="Times New Roman" w:hAnsi="Times New Roman" w:cs="Times New Roman"/>
          <w:color w:val="000000"/>
          <w:lang/>
        </w:rPr>
        <w:br/>
        <w:t>Answer: Cash basis accounting</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FBQ4 : The VAT which is charged by suppliers on goods purchased is termed....................</w:t>
      </w:r>
      <w:r w:rsidRPr="000E2C8C">
        <w:rPr>
          <w:rFonts w:ascii="Times New Roman" w:eastAsia="Times New Roman" w:hAnsi="Times New Roman" w:cs="Times New Roman"/>
          <w:color w:val="000000"/>
          <w:lang/>
        </w:rPr>
        <w:br/>
        <w:t>Answer: Input tax</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FBQ5 : In what way should users be able to compare an entity’s financial statement?</w:t>
      </w:r>
      <w:r w:rsidRPr="000E2C8C">
        <w:rPr>
          <w:rFonts w:ascii="Times New Roman" w:eastAsia="Times New Roman" w:hAnsi="Times New Roman" w:cs="Times New Roman"/>
          <w:color w:val="000000"/>
          <w:lang/>
        </w:rPr>
        <w:br/>
        <w:t>Answer: Through time to identify trends (Trends)</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FBQ6 : The accounting measure used to match tax effect of transactions with their accounting impact is termed.......................</w:t>
      </w:r>
      <w:r w:rsidRPr="000E2C8C">
        <w:rPr>
          <w:rFonts w:ascii="Times New Roman" w:eastAsia="Times New Roman" w:hAnsi="Times New Roman" w:cs="Times New Roman"/>
          <w:color w:val="000000"/>
          <w:lang/>
        </w:rPr>
        <w:br/>
        <w:t>Answer: Deferred tax</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FBQ7 : What term describes a possible obligation that arises from past event, where the existence of the obligation will be confirmed only in the future, with the occurrence or non-occurrence of an event that is not wholly within the control of the enterprise?</w:t>
      </w:r>
      <w:r w:rsidRPr="000E2C8C">
        <w:rPr>
          <w:rFonts w:ascii="Times New Roman" w:eastAsia="Times New Roman" w:hAnsi="Times New Roman" w:cs="Times New Roman"/>
          <w:color w:val="000000"/>
          <w:lang/>
        </w:rPr>
        <w:br/>
        <w:t>Answer: Contingent liability</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FBQ8 : The difference between the monetary value of output and input of goods and services attributed to a business is called..........................</w:t>
      </w:r>
      <w:r w:rsidRPr="000E2C8C">
        <w:rPr>
          <w:rFonts w:ascii="Times New Roman" w:eastAsia="Times New Roman" w:hAnsi="Times New Roman" w:cs="Times New Roman"/>
          <w:color w:val="000000"/>
          <w:lang/>
        </w:rPr>
        <w:br/>
        <w:t>Answer: Value added</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FBQ9 : The financial statement that presents the assets, liabilities and equity interest of an entity at a point in time is called ………………</w:t>
      </w:r>
      <w:r w:rsidRPr="000E2C8C">
        <w:rPr>
          <w:rFonts w:ascii="Times New Roman" w:eastAsia="Times New Roman" w:hAnsi="Times New Roman" w:cs="Times New Roman"/>
          <w:color w:val="000000"/>
          <w:lang/>
        </w:rPr>
        <w:br/>
        <w:t>Answer: Balance sheet</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FBQ10 : For every debit‟ entry there is a corresponding credit entry. This principle represents ………………</w:t>
      </w:r>
      <w:r w:rsidRPr="000E2C8C">
        <w:rPr>
          <w:rFonts w:ascii="Times New Roman" w:eastAsia="Times New Roman" w:hAnsi="Times New Roman" w:cs="Times New Roman"/>
          <w:color w:val="000000"/>
          <w:lang/>
        </w:rPr>
        <w:br/>
        <w:t>Answer: Double Entry Principle</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FBQ11 : The accounts of credit suppliers are contained in the ........................ ledger</w:t>
      </w:r>
      <w:r w:rsidRPr="000E2C8C">
        <w:rPr>
          <w:rFonts w:ascii="Times New Roman" w:eastAsia="Times New Roman" w:hAnsi="Times New Roman" w:cs="Times New Roman"/>
          <w:color w:val="000000"/>
          <w:lang/>
        </w:rPr>
        <w:br/>
        <w:t>Answer: Creditors</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FBQ12 : Credit sales are recorded in …………………..</w:t>
      </w:r>
      <w:r w:rsidRPr="000E2C8C">
        <w:rPr>
          <w:rFonts w:ascii="Times New Roman" w:eastAsia="Times New Roman" w:hAnsi="Times New Roman" w:cs="Times New Roman"/>
          <w:color w:val="000000"/>
          <w:lang/>
        </w:rPr>
        <w:br/>
        <w:t>Answer: Sales Day Book</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FBQ13 : State the journal entry to record a motor vehicle of N4,500,000 purchased on credit from SCOA motors.</w:t>
      </w:r>
      <w:r w:rsidRPr="000E2C8C">
        <w:rPr>
          <w:rFonts w:ascii="Times New Roman" w:eastAsia="Times New Roman" w:hAnsi="Times New Roman" w:cs="Times New Roman"/>
          <w:color w:val="000000"/>
          <w:lang/>
        </w:rPr>
        <w:br/>
        <w:t>Answer: Dr. Motor vehicle Account</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lastRenderedPageBreak/>
        <w:t>Question FBQ14 : The source document that is used to write up the Sales Day Book is …………………</w:t>
      </w:r>
      <w:r w:rsidRPr="000E2C8C">
        <w:rPr>
          <w:rFonts w:ascii="Times New Roman" w:eastAsia="Times New Roman" w:hAnsi="Times New Roman" w:cs="Times New Roman"/>
          <w:color w:val="000000"/>
          <w:lang/>
        </w:rPr>
        <w:br/>
        <w:t>Answer: Credit Sales Invoice</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FBQ15 : The relevant concept that justifies the charging to expense the cost of small waste basket even though the basket has useful life of several years is known as……………………</w:t>
      </w:r>
      <w:r w:rsidRPr="000E2C8C">
        <w:rPr>
          <w:rFonts w:ascii="Times New Roman" w:eastAsia="Times New Roman" w:hAnsi="Times New Roman" w:cs="Times New Roman"/>
          <w:color w:val="000000"/>
          <w:lang/>
        </w:rPr>
        <w:br/>
        <w:t>Answer: Materiality Concept</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FBQ16 : The excess of current assets over current liabilities is ........................</w:t>
      </w:r>
      <w:r w:rsidRPr="000E2C8C">
        <w:rPr>
          <w:rFonts w:ascii="Times New Roman" w:eastAsia="Times New Roman" w:hAnsi="Times New Roman" w:cs="Times New Roman"/>
          <w:color w:val="000000"/>
          <w:lang/>
        </w:rPr>
        <w:br/>
        <w:t>Answer: Working Capital</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FBQ17 : An amount spent in acquiring or adding value to a fixed asset/non-current asset is ……………………..</w:t>
      </w:r>
      <w:r w:rsidRPr="000E2C8C">
        <w:rPr>
          <w:rFonts w:ascii="Times New Roman" w:eastAsia="Times New Roman" w:hAnsi="Times New Roman" w:cs="Times New Roman"/>
          <w:color w:val="000000"/>
          <w:lang/>
        </w:rPr>
        <w:br/>
        <w:t>Answer: Capital Expenditure</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FBQ18 : A statement to agree the difference between the Cash Book and the Bank Statement balance is called ……………………..</w:t>
      </w:r>
      <w:r w:rsidRPr="000E2C8C">
        <w:rPr>
          <w:rFonts w:ascii="Times New Roman" w:eastAsia="Times New Roman" w:hAnsi="Times New Roman" w:cs="Times New Roman"/>
          <w:color w:val="000000"/>
          <w:lang/>
        </w:rPr>
        <w:br/>
        <w:t>Answer: Bank Reconciliation Statement</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FBQ19 : The amount of wages paid to an employee after making appropriate deductions is referred to as …………………</w:t>
      </w:r>
      <w:r w:rsidRPr="000E2C8C">
        <w:rPr>
          <w:rFonts w:ascii="Times New Roman" w:eastAsia="Times New Roman" w:hAnsi="Times New Roman" w:cs="Times New Roman"/>
          <w:color w:val="000000"/>
          <w:lang/>
        </w:rPr>
        <w:br/>
        <w:t>Answer: Net Pay</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FBQ20 : A piece of software that has become popular as an Accountant’s tool is referred to as .......................</w:t>
      </w:r>
      <w:r w:rsidRPr="000E2C8C">
        <w:rPr>
          <w:rFonts w:ascii="Times New Roman" w:eastAsia="Times New Roman" w:hAnsi="Times New Roman" w:cs="Times New Roman"/>
          <w:color w:val="000000"/>
          <w:lang/>
        </w:rPr>
        <w:br/>
        <w:t>Answer: Excel</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FBQ21 : A Motor Van costs N100,000, Furniture N5,000, Creditors N25,000, what is the Loan amount. If Loan is 30% of the creditor’s figure</w:t>
      </w:r>
      <w:r w:rsidRPr="000E2C8C">
        <w:rPr>
          <w:rFonts w:ascii="Times New Roman" w:eastAsia="Times New Roman" w:hAnsi="Times New Roman" w:cs="Times New Roman"/>
          <w:color w:val="000000"/>
          <w:lang/>
        </w:rPr>
        <w:br/>
        <w:t>Answer: N7,500</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FBQ22 : A Motor Van costs N100,000, Furniture N5,000, Creditors N25,000,. What is the capital account balance?</w:t>
      </w:r>
      <w:r w:rsidRPr="000E2C8C">
        <w:rPr>
          <w:rFonts w:ascii="Times New Roman" w:eastAsia="Times New Roman" w:hAnsi="Times New Roman" w:cs="Times New Roman"/>
          <w:color w:val="000000"/>
          <w:lang/>
        </w:rPr>
        <w:br/>
        <w:t>Answer: N72,500</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FBQ23 : The error made where the original figure is incorrect, yet double entry is still observed using the same figure is</w:t>
      </w:r>
      <w:r w:rsidRPr="000E2C8C">
        <w:rPr>
          <w:rFonts w:ascii="Times New Roman" w:eastAsia="Times New Roman" w:hAnsi="Times New Roman" w:cs="Times New Roman"/>
          <w:color w:val="000000"/>
          <w:lang/>
        </w:rPr>
        <w:br/>
        <w:t>Answer: Error of Original Entry</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FBQ24 : The process of transferring the debit and credit items recorded in each journal to the relevant accounts in the ledger is called …………………</w:t>
      </w:r>
      <w:r w:rsidRPr="000E2C8C">
        <w:rPr>
          <w:rFonts w:ascii="Times New Roman" w:eastAsia="Times New Roman" w:hAnsi="Times New Roman" w:cs="Times New Roman"/>
          <w:color w:val="000000"/>
          <w:lang/>
        </w:rPr>
        <w:br/>
        <w:t>Answer: Posting</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FBQ25 : Electricity bill of N10,000 incurred during the year was not charged as an expense for that year. The error committed is ....................</w:t>
      </w:r>
      <w:r w:rsidRPr="000E2C8C">
        <w:rPr>
          <w:rFonts w:ascii="Times New Roman" w:eastAsia="Times New Roman" w:hAnsi="Times New Roman" w:cs="Times New Roman"/>
          <w:color w:val="000000"/>
          <w:lang/>
        </w:rPr>
        <w:br/>
        <w:t>Answer: Error of Omission</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FBQ26 : Salaries paid in the month was N26,152. Outstanding balance at the end of the month was N848. The salaries include an amount of N3,600 paid to the owner. What is the amount to be charged against the Profit and Loss Account for the month?</w:t>
      </w:r>
      <w:r w:rsidRPr="000E2C8C">
        <w:rPr>
          <w:rFonts w:ascii="Times New Roman" w:eastAsia="Times New Roman" w:hAnsi="Times New Roman" w:cs="Times New Roman"/>
          <w:color w:val="000000"/>
          <w:lang/>
        </w:rPr>
        <w:br/>
        <w:t>Answer: N23,400</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lastRenderedPageBreak/>
        <w:br/>
        <w:t>Question FBQ27 : Goldspring Enterprises had a prepaid insurance of L$6,000 at the beginning of 2010. During the year, an insurance premium of L$32,000 was paid, while the prepaid insurance stood at L$4,000. What is the insurance expense for 2010?</w:t>
      </w:r>
      <w:r w:rsidRPr="000E2C8C">
        <w:rPr>
          <w:rFonts w:ascii="Times New Roman" w:eastAsia="Times New Roman" w:hAnsi="Times New Roman" w:cs="Times New Roman"/>
          <w:color w:val="000000"/>
          <w:lang/>
        </w:rPr>
        <w:br/>
        <w:t>Answer: $34,000</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FBQ28 : The costs incurred in the normal course of business to generate revenue is called........................</w:t>
      </w:r>
      <w:r w:rsidRPr="000E2C8C">
        <w:rPr>
          <w:rFonts w:ascii="Times New Roman" w:eastAsia="Times New Roman" w:hAnsi="Times New Roman" w:cs="Times New Roman"/>
          <w:color w:val="000000"/>
          <w:lang/>
        </w:rPr>
        <w:br/>
        <w:t>Answer: Expenses</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FBQ29 : The idea that an accounting entity will not be wound up in the foreseeable future is ……………..……</w:t>
      </w:r>
      <w:r w:rsidRPr="000E2C8C">
        <w:rPr>
          <w:rFonts w:ascii="Times New Roman" w:eastAsia="Times New Roman" w:hAnsi="Times New Roman" w:cs="Times New Roman"/>
          <w:color w:val="000000"/>
          <w:lang/>
        </w:rPr>
        <w:br/>
        <w:t>Answer: Going Concern Concept</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FBQ30 : The document that is filled/completed to support cash lodgment in a bank is called …………………</w:t>
      </w:r>
      <w:r w:rsidRPr="000E2C8C">
        <w:rPr>
          <w:rFonts w:ascii="Times New Roman" w:eastAsia="Times New Roman" w:hAnsi="Times New Roman" w:cs="Times New Roman"/>
          <w:color w:val="000000"/>
          <w:lang/>
        </w:rPr>
        <w:br/>
        <w:t>Answer: Paying-in-Slip</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FBQ31 : Records of transactions used as the basis for recording accounting entries, such as invoices, cheque stubs and similar business papers are called ………………</w:t>
      </w:r>
      <w:r w:rsidRPr="000E2C8C">
        <w:rPr>
          <w:rFonts w:ascii="Times New Roman" w:eastAsia="Times New Roman" w:hAnsi="Times New Roman" w:cs="Times New Roman"/>
          <w:color w:val="000000"/>
          <w:lang/>
        </w:rPr>
        <w:br/>
        <w:t>Answer: Source Documents</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FBQ32 : The excess of Gross Profit over operating expenses is ……………………</w:t>
      </w:r>
      <w:r w:rsidRPr="000E2C8C">
        <w:rPr>
          <w:rFonts w:ascii="Times New Roman" w:eastAsia="Times New Roman" w:hAnsi="Times New Roman" w:cs="Times New Roman"/>
          <w:color w:val="000000"/>
          <w:lang/>
        </w:rPr>
        <w:br/>
        <w:t>Answer: Net Profit</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FBQ33 : A cheque issued and which remains with the payee for more than six months becomes a ………………….. cheque.</w:t>
      </w:r>
      <w:r w:rsidRPr="000E2C8C">
        <w:rPr>
          <w:rFonts w:ascii="Times New Roman" w:eastAsia="Times New Roman" w:hAnsi="Times New Roman" w:cs="Times New Roman"/>
          <w:color w:val="000000"/>
          <w:lang/>
        </w:rPr>
        <w:br/>
        <w:t>Answer: Stale</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FBQ34 : Extended Trial Balance is an alternative way of arriving at the figures to be included in the ………………………</w:t>
      </w:r>
      <w:r w:rsidRPr="000E2C8C">
        <w:rPr>
          <w:rFonts w:ascii="Times New Roman" w:eastAsia="Times New Roman" w:hAnsi="Times New Roman" w:cs="Times New Roman"/>
          <w:color w:val="000000"/>
          <w:lang/>
        </w:rPr>
        <w:br/>
        <w:t>Answer: Financial statements</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FBQ35 : The excess of current assets over current liabilities is known as ………………..</w:t>
      </w:r>
      <w:r w:rsidRPr="000E2C8C">
        <w:rPr>
          <w:rFonts w:ascii="Times New Roman" w:eastAsia="Times New Roman" w:hAnsi="Times New Roman" w:cs="Times New Roman"/>
          <w:color w:val="000000"/>
          <w:lang/>
        </w:rPr>
        <w:br/>
        <w:t>Answer: Working capital</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FBQ36 : Which account is to be credited with the cash received in respect of trade receivables?</w:t>
      </w:r>
      <w:r w:rsidRPr="000E2C8C">
        <w:rPr>
          <w:rFonts w:ascii="Times New Roman" w:eastAsia="Times New Roman" w:hAnsi="Times New Roman" w:cs="Times New Roman"/>
          <w:color w:val="000000"/>
          <w:lang/>
        </w:rPr>
        <w:br/>
        <w:t>Answer: Sales ledger control account</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FBQ37 : The amount at which an asset is recognized after deducting any accumulated depreciation and accumulated impairment losses is called</w:t>
      </w:r>
      <w:r w:rsidRPr="000E2C8C">
        <w:rPr>
          <w:rFonts w:ascii="Times New Roman" w:eastAsia="Times New Roman" w:hAnsi="Times New Roman" w:cs="Times New Roman"/>
          <w:color w:val="000000"/>
          <w:lang/>
        </w:rPr>
        <w:br/>
        <w:t>Answer: Carrying amount</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FBQ38 : The specific principles, bases, conventions, rules and practices applied by an entity in preparing and presenting financial statements are called ………………</w:t>
      </w:r>
      <w:r w:rsidRPr="000E2C8C">
        <w:rPr>
          <w:rFonts w:ascii="Times New Roman" w:eastAsia="Times New Roman" w:hAnsi="Times New Roman" w:cs="Times New Roman"/>
          <w:color w:val="000000"/>
          <w:lang/>
        </w:rPr>
        <w:br/>
        <w:t>Answer: Accounting policies</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FBQ39 : Babu Enterprises exported GH¢1,500,000 goods to a customer in Togo. What is the VAT amount to be added to the invoice value of the goods, if the VAT rate is 5%</w:t>
      </w:r>
      <w:r w:rsidRPr="000E2C8C">
        <w:rPr>
          <w:rFonts w:ascii="Times New Roman" w:eastAsia="Times New Roman" w:hAnsi="Times New Roman" w:cs="Times New Roman"/>
          <w:color w:val="000000"/>
          <w:lang/>
        </w:rPr>
        <w:br/>
        <w:t>Answer: NO VAT</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lastRenderedPageBreak/>
        <w:br/>
        <w:t>Question FBQ40 : What is the gross profit on sales worth GH¢240,000, if gross profit is 331/3% on cost of goods sold?</w:t>
      </w:r>
      <w:r w:rsidRPr="000E2C8C">
        <w:rPr>
          <w:rFonts w:ascii="Times New Roman" w:eastAsia="Times New Roman" w:hAnsi="Times New Roman" w:cs="Times New Roman"/>
          <w:color w:val="000000"/>
          <w:lang/>
        </w:rPr>
        <w:br/>
        <w:t>Answer: GH¢60,000</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FBQ41 : When the closing capital of an enterprise is more than the opening capital. The difference is……………</w:t>
      </w:r>
      <w:r w:rsidRPr="000E2C8C">
        <w:rPr>
          <w:rFonts w:ascii="Times New Roman" w:eastAsia="Times New Roman" w:hAnsi="Times New Roman" w:cs="Times New Roman"/>
          <w:color w:val="000000"/>
          <w:lang/>
        </w:rPr>
        <w:br/>
        <w:t>Answer: Net Profit</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FBQ42 : The amount at which an asset is recognized after deducting any accumulated depreciation and impairment losses is called………………</w:t>
      </w:r>
      <w:r w:rsidRPr="000E2C8C">
        <w:rPr>
          <w:rFonts w:ascii="Times New Roman" w:eastAsia="Times New Roman" w:hAnsi="Times New Roman" w:cs="Times New Roman"/>
          <w:color w:val="000000"/>
          <w:lang/>
        </w:rPr>
        <w:br/>
        <w:t>Answer: Carrying Amount</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FBQ43 : Given that prepayment b/f is N2,200, Cash paid is N2,160 and accrual c/f is N2,600. What is the amount charged as electricity expenses in the statement of profit and loss for the year ended 30 June, 2018</w:t>
      </w:r>
      <w:r w:rsidRPr="000E2C8C">
        <w:rPr>
          <w:rFonts w:ascii="Times New Roman" w:eastAsia="Times New Roman" w:hAnsi="Times New Roman" w:cs="Times New Roman"/>
          <w:color w:val="000000"/>
          <w:lang/>
        </w:rPr>
        <w:br/>
        <w:t>Answer: N6,960</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FBQ44 : State reason why Asset Register balance may not agree with non-current asset balance in the ledger</w:t>
      </w:r>
      <w:r w:rsidRPr="000E2C8C">
        <w:rPr>
          <w:rFonts w:ascii="Times New Roman" w:eastAsia="Times New Roman" w:hAnsi="Times New Roman" w:cs="Times New Roman"/>
          <w:color w:val="000000"/>
          <w:lang/>
        </w:rPr>
        <w:br/>
        <w:t>Answer: Assets stolen or damaged</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FBQ45 : The amount by which the carrying amount of an asset or a cash generating unit exceeds the recoverable amount is known as.........................</w:t>
      </w:r>
      <w:r w:rsidRPr="000E2C8C">
        <w:rPr>
          <w:rFonts w:ascii="Times New Roman" w:eastAsia="Times New Roman" w:hAnsi="Times New Roman" w:cs="Times New Roman"/>
          <w:color w:val="000000"/>
          <w:lang/>
        </w:rPr>
        <w:br/>
        <w:t>Answer: Direct and Indirect method</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FBQ46 : In the statement of comprehensive income, expenses can be classified according to their......................... and nature basis.</w:t>
      </w:r>
      <w:r w:rsidRPr="000E2C8C">
        <w:rPr>
          <w:rFonts w:ascii="Times New Roman" w:eastAsia="Times New Roman" w:hAnsi="Times New Roman" w:cs="Times New Roman"/>
          <w:color w:val="000000"/>
          <w:lang/>
        </w:rPr>
        <w:br/>
        <w:t>Answer: Impairment Loss</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FBQ47 : The incidence of VAT/GST is borne by …………………</w:t>
      </w:r>
      <w:r w:rsidRPr="000E2C8C">
        <w:rPr>
          <w:rFonts w:ascii="Times New Roman" w:eastAsia="Times New Roman" w:hAnsi="Times New Roman" w:cs="Times New Roman"/>
          <w:color w:val="000000"/>
          <w:lang/>
        </w:rPr>
        <w:br/>
        <w:t>Answer: Final consumer of goods</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FBQ48 : What is the gross profit on sales worth N400,000, if the gross profit is 25% on cost of goods sold?</w:t>
      </w:r>
      <w:r w:rsidRPr="000E2C8C">
        <w:rPr>
          <w:rFonts w:ascii="Times New Roman" w:eastAsia="Times New Roman" w:hAnsi="Times New Roman" w:cs="Times New Roman"/>
          <w:color w:val="000000"/>
          <w:lang/>
        </w:rPr>
        <w:br/>
        <w:t>Answer: N80,000</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FBQ49 : State the depreciation method which is based on the passage of time.</w:t>
      </w:r>
      <w:r w:rsidRPr="000E2C8C">
        <w:rPr>
          <w:rFonts w:ascii="Times New Roman" w:eastAsia="Times New Roman" w:hAnsi="Times New Roman" w:cs="Times New Roman"/>
          <w:color w:val="000000"/>
          <w:lang/>
        </w:rPr>
        <w:br/>
        <w:t>Answer: Straight line</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FBQ50 : The systematic expensing of the original cost of natural resources over time is called depletion while the systematic expensing of the original cost of intangible assets over time is referred to as…………………..</w:t>
      </w:r>
      <w:r w:rsidRPr="000E2C8C">
        <w:rPr>
          <w:rFonts w:ascii="Times New Roman" w:eastAsia="Times New Roman" w:hAnsi="Times New Roman" w:cs="Times New Roman"/>
          <w:color w:val="000000"/>
          <w:lang/>
        </w:rPr>
        <w:br/>
        <w:t>Answer: Amortization</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MCQ1 :</w:t>
      </w:r>
    </w:p>
    <w:p w14:paraId="77580385" w14:textId="77777777" w:rsidR="000E2C8C" w:rsidRPr="000E2C8C" w:rsidRDefault="000E2C8C" w:rsidP="000E2C8C">
      <w:pPr>
        <w:spacing w:before="100" w:beforeAutospacing="1" w:after="100" w:afterAutospacing="1" w:line="240" w:lineRule="auto"/>
        <w:jc w:val="both"/>
        <w:rPr>
          <w:rFonts w:ascii="Times New Roman" w:eastAsia="Times New Roman" w:hAnsi="Times New Roman" w:cs="Times New Roman"/>
          <w:color w:val="000000"/>
          <w:lang/>
        </w:rPr>
      </w:pPr>
      <w:r w:rsidRPr="000E2C8C">
        <w:rPr>
          <w:rFonts w:ascii="Times New Roman" w:eastAsia="Times New Roman" w:hAnsi="Times New Roman" w:cs="Times New Roman"/>
          <w:color w:val="000000"/>
          <w:lang/>
        </w:rPr>
        <w:t xml:space="preserve">A company’s income statement for the year ended December 31, 2013 showed a net profit of N6,500,000. It was later found that N1,800,000 paid for maintenance of motor vehicles had been debited to the motor vehicles at cost and had been depreciated as if it was a new motor vehicle. If it is the company’s policy to </w:t>
      </w:r>
      <w:r w:rsidRPr="000E2C8C">
        <w:rPr>
          <w:rFonts w:ascii="Times New Roman" w:eastAsia="Times New Roman" w:hAnsi="Times New Roman" w:cs="Times New Roman"/>
          <w:color w:val="000000"/>
          <w:lang/>
        </w:rPr>
        <w:lastRenderedPageBreak/>
        <w:t>depreciate motor vehicles at 25% per year on straight line basis with a full year charge in the year of acquisition, what would be the net profit after adjusting for this error?</w:t>
      </w:r>
      <w:r w:rsidRPr="000E2C8C">
        <w:rPr>
          <w:rFonts w:ascii="Times New Roman" w:eastAsia="Times New Roman" w:hAnsi="Times New Roman" w:cs="Times New Roman"/>
          <w:color w:val="000000"/>
          <w:lang/>
        </w:rPr>
        <w:br/>
        <w:t>Answer: N5,150,000</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MCQ2 : A business has opening payables of Le 75,000 and closing payables of Le 65,000 and received a discount of Le 3,000. Cash paid to suppliers was Le 65,000. What is the figure for purchases?</w:t>
      </w:r>
      <w:r w:rsidRPr="000E2C8C">
        <w:rPr>
          <w:rFonts w:ascii="Times New Roman" w:eastAsia="Times New Roman" w:hAnsi="Times New Roman" w:cs="Times New Roman"/>
          <w:color w:val="000000"/>
          <w:lang/>
        </w:rPr>
        <w:br/>
        <w:t>Answer: Le 58,000</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MCQ3 : Given a selling price of a product at N175,000 and a gross profit mark-up of 40%. Calculate the cost price</w:t>
      </w:r>
      <w:r w:rsidRPr="000E2C8C">
        <w:rPr>
          <w:rFonts w:ascii="Times New Roman" w:eastAsia="Times New Roman" w:hAnsi="Times New Roman" w:cs="Times New Roman"/>
          <w:color w:val="000000"/>
          <w:lang/>
        </w:rPr>
        <w:br/>
        <w:t>Answer: N125,000</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MCQ4 : The method of depreciation selected should be the ONE most appropriate to the type of asset and its use in the business. The principal methods used include the following EXCEPT</w:t>
      </w:r>
      <w:r w:rsidRPr="000E2C8C">
        <w:rPr>
          <w:rFonts w:ascii="Times New Roman" w:eastAsia="Times New Roman" w:hAnsi="Times New Roman" w:cs="Times New Roman"/>
          <w:color w:val="000000"/>
          <w:lang/>
        </w:rPr>
        <w:br/>
        <w:t>Answer: Different cost method</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MCQ5 : Given that inventory at start is N400,000, inventory at close is N600,000, Purchases is N12,000,000, Turnover is N15,000,000. Determine the cost of goods sold</w:t>
      </w:r>
      <w:r w:rsidRPr="000E2C8C">
        <w:rPr>
          <w:rFonts w:ascii="Times New Roman" w:eastAsia="Times New Roman" w:hAnsi="Times New Roman" w:cs="Times New Roman"/>
          <w:color w:val="000000"/>
          <w:lang/>
        </w:rPr>
        <w:br/>
        <w:t>Answer: N11,800,000</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MCQ6 : Given that inventory at start is N400,000, inventory at close is 600,000, Purchases is N12,000,000, Turnover is N15,000,000.The value of goods available for sale is</w:t>
      </w:r>
      <w:r w:rsidRPr="000E2C8C">
        <w:rPr>
          <w:rFonts w:ascii="Times New Roman" w:eastAsia="Times New Roman" w:hAnsi="Times New Roman" w:cs="Times New Roman"/>
          <w:color w:val="000000"/>
          <w:lang/>
        </w:rPr>
        <w:br/>
        <w:t>Answer: N12,400,000</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MCQ7 : Given that inventory at start is N400,000, inventory at close is 600,000, Purchases is N12,000,000, Turnover is N15,000,000.The gross profit is</w:t>
      </w:r>
      <w:r w:rsidRPr="000E2C8C">
        <w:rPr>
          <w:rFonts w:ascii="Times New Roman" w:eastAsia="Times New Roman" w:hAnsi="Times New Roman" w:cs="Times New Roman"/>
          <w:color w:val="000000"/>
          <w:lang/>
        </w:rPr>
        <w:br/>
        <w:t>Answer: N3,200,000</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MCQ8 : Which of the following is NOT an element of financial statement?</w:t>
      </w:r>
      <w:r w:rsidRPr="000E2C8C">
        <w:rPr>
          <w:rFonts w:ascii="Times New Roman" w:eastAsia="Times New Roman" w:hAnsi="Times New Roman" w:cs="Times New Roman"/>
          <w:color w:val="000000"/>
          <w:lang/>
        </w:rPr>
        <w:br/>
        <w:t>Answer: Equity</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MCQ9 : The following form part of the financial statements EXCEPT</w:t>
      </w:r>
      <w:r w:rsidRPr="000E2C8C">
        <w:rPr>
          <w:rFonts w:ascii="Times New Roman" w:eastAsia="Times New Roman" w:hAnsi="Times New Roman" w:cs="Times New Roman"/>
          <w:color w:val="000000"/>
          <w:lang/>
        </w:rPr>
        <w:br/>
        <w:t>Answer: Directors‟ Report</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MCQ10 : Flamingo bought a tractor for his farm at a cost of GH¢2,000,000 and debited the amount to Farm Appliances Expenses Account and credited the bank account. Flamingo had committed an error of</w:t>
      </w:r>
      <w:r w:rsidRPr="000E2C8C">
        <w:rPr>
          <w:rFonts w:ascii="Times New Roman" w:eastAsia="Times New Roman" w:hAnsi="Times New Roman" w:cs="Times New Roman"/>
          <w:color w:val="000000"/>
          <w:lang/>
        </w:rPr>
        <w:br/>
        <w:t>Answer: Principle</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MCQ11 : The Microsoft Office Application include the following EXCEPT</w:t>
      </w:r>
      <w:r w:rsidRPr="000E2C8C">
        <w:rPr>
          <w:rFonts w:ascii="Times New Roman" w:eastAsia="Times New Roman" w:hAnsi="Times New Roman" w:cs="Times New Roman"/>
          <w:color w:val="000000"/>
          <w:lang/>
        </w:rPr>
        <w:br/>
        <w:t>Answer: Sage</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MCQ12 : The original cost of an equipment was L$150,000. It was revalued upwards to L$200,000 two years ago. The value has now fallen to L$130,000. The decrease in value of the equipment will amount to</w:t>
      </w:r>
      <w:r w:rsidRPr="000E2C8C">
        <w:rPr>
          <w:rFonts w:ascii="Times New Roman" w:eastAsia="Times New Roman" w:hAnsi="Times New Roman" w:cs="Times New Roman"/>
          <w:color w:val="000000"/>
          <w:lang/>
        </w:rPr>
        <w:br/>
        <w:t>Answer: L$70,000</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MCQ13 : Which of the following is NOT an example of Financial Liability in the Statement of Financial Position?</w:t>
      </w:r>
      <w:r w:rsidRPr="000E2C8C">
        <w:rPr>
          <w:rFonts w:ascii="Times New Roman" w:eastAsia="Times New Roman" w:hAnsi="Times New Roman" w:cs="Times New Roman"/>
          <w:color w:val="000000"/>
          <w:lang/>
        </w:rPr>
        <w:br/>
        <w:t>Answer: Trade receivables</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lastRenderedPageBreak/>
        <w:br/>
        <w:t>Question MCQ14 : Which of the following would result from an increase in the provision for doubtful debts?</w:t>
      </w:r>
      <w:r w:rsidRPr="000E2C8C">
        <w:rPr>
          <w:rFonts w:ascii="Times New Roman" w:eastAsia="Times New Roman" w:hAnsi="Times New Roman" w:cs="Times New Roman"/>
          <w:color w:val="000000"/>
          <w:lang/>
        </w:rPr>
        <w:br/>
        <w:t>Answer: A decrease in net profit</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MCQ15 : Which of the following would result from an increase in the provision for doubtful debts?</w:t>
      </w:r>
      <w:r w:rsidRPr="000E2C8C">
        <w:rPr>
          <w:rFonts w:ascii="Times New Roman" w:eastAsia="Times New Roman" w:hAnsi="Times New Roman" w:cs="Times New Roman"/>
          <w:color w:val="000000"/>
          <w:lang/>
        </w:rPr>
        <w:br/>
        <w:t>Answer: A decrease in gross profit</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MCQ16 : Which of the following is a Long-term liability?</w:t>
      </w:r>
      <w:r w:rsidRPr="000E2C8C">
        <w:rPr>
          <w:rFonts w:ascii="Times New Roman" w:eastAsia="Times New Roman" w:hAnsi="Times New Roman" w:cs="Times New Roman"/>
          <w:color w:val="000000"/>
          <w:lang/>
        </w:rPr>
        <w:br/>
        <w:t>Answer: Short-term Payables</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MCQ17 : The Microsoft Office Application used for calculations is called</w:t>
      </w:r>
      <w:r w:rsidRPr="000E2C8C">
        <w:rPr>
          <w:rFonts w:ascii="Times New Roman" w:eastAsia="Times New Roman" w:hAnsi="Times New Roman" w:cs="Times New Roman"/>
          <w:color w:val="000000"/>
          <w:lang/>
        </w:rPr>
        <w:br/>
        <w:t>Answer: Excel</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MCQ18 : Given that account receivable at start is N205,000, account receivable at close is N320,000, provision for doubtful debt b/f is N30,750, Sales is N1,318,600. Provision for doubtful debts is to be 15% of receivable. What is the amount to be provided for debt for the year?</w:t>
      </w:r>
      <w:r w:rsidRPr="000E2C8C">
        <w:rPr>
          <w:rFonts w:ascii="Times New Roman" w:eastAsia="Times New Roman" w:hAnsi="Times New Roman" w:cs="Times New Roman"/>
          <w:color w:val="000000"/>
          <w:lang/>
        </w:rPr>
        <w:br/>
        <w:t>Answer: N17,250</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MCQ19 : Given that account receivable at start is N205,000, account receivable at close is N320,000, provision for doubtful debt b/f is N30,750, Sales is N1,318,600. Provision for doubtful debts is to be 15% of receivable. If 50% of sales were on credit how much was collected from debtors during the year</w:t>
      </w:r>
      <w:r w:rsidRPr="000E2C8C">
        <w:rPr>
          <w:rFonts w:ascii="Times New Roman" w:eastAsia="Times New Roman" w:hAnsi="Times New Roman" w:cs="Times New Roman"/>
          <w:color w:val="000000"/>
          <w:lang/>
        </w:rPr>
        <w:br/>
        <w:t>Answer: N544,300</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MCQ20 : Margaret bought an electronic typewriter costing Le61,000 on credit from Unicom Technical. The transaction was not posted in the books. The error committed is an error of....................</w:t>
      </w:r>
      <w:r w:rsidRPr="000E2C8C">
        <w:rPr>
          <w:rFonts w:ascii="Times New Roman" w:eastAsia="Times New Roman" w:hAnsi="Times New Roman" w:cs="Times New Roman"/>
          <w:color w:val="000000"/>
          <w:lang/>
        </w:rPr>
        <w:br/>
        <w:t>Answer: Commission</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MCQ21 : The Concept which supports the division of a company‟s continuous life into measurable time sessions for which financial statements are prepared is called</w:t>
      </w:r>
      <w:r w:rsidRPr="000E2C8C">
        <w:rPr>
          <w:rFonts w:ascii="Times New Roman" w:eastAsia="Times New Roman" w:hAnsi="Times New Roman" w:cs="Times New Roman"/>
          <w:color w:val="000000"/>
          <w:lang/>
        </w:rPr>
        <w:br/>
        <w:t>Answer: Seasonality</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MCQ22 : Which of the following is NOT classified as a selling, general and administration expense?</w:t>
      </w:r>
      <w:r w:rsidRPr="000E2C8C">
        <w:rPr>
          <w:rFonts w:ascii="Times New Roman" w:eastAsia="Times New Roman" w:hAnsi="Times New Roman" w:cs="Times New Roman"/>
          <w:color w:val="000000"/>
          <w:lang/>
        </w:rPr>
        <w:br/>
        <w:t>Answer: Distribution</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MCQ23 : The summation of all depreciation already charged on a non-current asset is</w:t>
      </w:r>
      <w:r w:rsidRPr="000E2C8C">
        <w:rPr>
          <w:rFonts w:ascii="Times New Roman" w:eastAsia="Times New Roman" w:hAnsi="Times New Roman" w:cs="Times New Roman"/>
          <w:color w:val="000000"/>
          <w:lang/>
        </w:rPr>
        <w:br/>
        <w:t>Answer: Accumulated depreciation</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MCQ24 : If the cost price of an article is N120,000 and selling price N150,000. Which of the following will be correct?</w:t>
      </w:r>
      <w:r w:rsidRPr="000E2C8C">
        <w:rPr>
          <w:rFonts w:ascii="Times New Roman" w:eastAsia="Times New Roman" w:hAnsi="Times New Roman" w:cs="Times New Roman"/>
          <w:color w:val="000000"/>
          <w:lang/>
        </w:rPr>
        <w:br/>
        <w:t>Answer: Margin is 20%</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MCQ25 : If total receivables at the end of a company’s financial year is GH¢10 million and provision for bad and doubtful debt is 10%. How much bad debt provision is charged to Income in the year?</w:t>
      </w:r>
      <w:r w:rsidRPr="000E2C8C">
        <w:rPr>
          <w:rFonts w:ascii="Times New Roman" w:eastAsia="Times New Roman" w:hAnsi="Times New Roman" w:cs="Times New Roman"/>
          <w:color w:val="000000"/>
          <w:lang/>
        </w:rPr>
        <w:br/>
        <w:t>Answer: GH¢1,000,000</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MCQ26 : Which of the following errors will NOT affect the agreement of the trial balance?</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lastRenderedPageBreak/>
        <w:t>Answer: Opening balance has not been brought down</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MCQ27 : Which of the following accounts must be cleared in the Trial Balance before final accounts can be prepared?</w:t>
      </w:r>
      <w:r w:rsidRPr="000E2C8C">
        <w:rPr>
          <w:rFonts w:ascii="Times New Roman" w:eastAsia="Times New Roman" w:hAnsi="Times New Roman" w:cs="Times New Roman"/>
          <w:color w:val="000000"/>
          <w:lang/>
        </w:rPr>
        <w:br/>
        <w:t>Answer: Bad debt provision</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MCQ28 : Which of the following balances in the Statement of financial position will be affected if bad and doubtful debt provision is increased?</w:t>
      </w:r>
      <w:r w:rsidRPr="000E2C8C">
        <w:rPr>
          <w:rFonts w:ascii="Times New Roman" w:eastAsia="Times New Roman" w:hAnsi="Times New Roman" w:cs="Times New Roman"/>
          <w:color w:val="000000"/>
          <w:lang/>
        </w:rPr>
        <w:br/>
        <w:t>Answer: Trade receivables</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MCQ29 : Which of the following documents is checked against a waybill to ensure that goods ordered were the ones supplied?</w:t>
      </w:r>
      <w:r w:rsidRPr="000E2C8C">
        <w:rPr>
          <w:rFonts w:ascii="Times New Roman" w:eastAsia="Times New Roman" w:hAnsi="Times New Roman" w:cs="Times New Roman"/>
          <w:color w:val="000000"/>
          <w:lang/>
        </w:rPr>
        <w:br/>
        <w:t>Answer: Purchase Order</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MCQ30 : Accounting is concerned with the following purposes EXCEPT</w:t>
      </w:r>
      <w:r w:rsidRPr="000E2C8C">
        <w:rPr>
          <w:rFonts w:ascii="Times New Roman" w:eastAsia="Times New Roman" w:hAnsi="Times New Roman" w:cs="Times New Roman"/>
          <w:color w:val="000000"/>
          <w:lang/>
        </w:rPr>
        <w:br/>
        <w:t>Answer: Having the record of accounting firms operating in the country</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MCQ31 : A document sent by a supplier to a customer in respect of goods returned or over payments made by the customer is called:</w:t>
      </w:r>
      <w:r w:rsidRPr="000E2C8C">
        <w:rPr>
          <w:rFonts w:ascii="Times New Roman" w:eastAsia="Times New Roman" w:hAnsi="Times New Roman" w:cs="Times New Roman"/>
          <w:color w:val="000000"/>
          <w:lang/>
        </w:rPr>
        <w:br/>
        <w:t>Answer: Credit Note</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MCQ32 : State the book of prime entry in which you would record the following transaction: An invoice for N650,000 was sent to Alhaji WAZOBIA (a customer)</w:t>
      </w:r>
      <w:r w:rsidRPr="000E2C8C">
        <w:rPr>
          <w:rFonts w:ascii="Times New Roman" w:eastAsia="Times New Roman" w:hAnsi="Times New Roman" w:cs="Times New Roman"/>
          <w:color w:val="000000"/>
          <w:lang/>
        </w:rPr>
        <w:br/>
        <w:t>Answer: Sales Day Book</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MCQ33 : Given that Furniture and fitting costs N15,000, account receivable is N17,000, bank account is N11,000, Loan payable is N13,000, What is the capital at start?</w:t>
      </w:r>
      <w:r w:rsidRPr="000E2C8C">
        <w:rPr>
          <w:rFonts w:ascii="Times New Roman" w:eastAsia="Times New Roman" w:hAnsi="Times New Roman" w:cs="Times New Roman"/>
          <w:color w:val="000000"/>
          <w:lang/>
        </w:rPr>
        <w:br/>
        <w:t>Answer: N25,000,000</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MCQ34 : Branches of accounting include all these EXCEPT:</w:t>
      </w:r>
      <w:r w:rsidRPr="000E2C8C">
        <w:rPr>
          <w:rFonts w:ascii="Times New Roman" w:eastAsia="Times New Roman" w:hAnsi="Times New Roman" w:cs="Times New Roman"/>
          <w:color w:val="000000"/>
          <w:lang/>
        </w:rPr>
        <w:br/>
        <w:t>Answer: Financial Management</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MCQ35 : ALL of the following are regular users of general purpose Financial Statement EXCEPT</w:t>
      </w:r>
      <w:r w:rsidRPr="000E2C8C">
        <w:rPr>
          <w:rFonts w:ascii="Times New Roman" w:eastAsia="Times New Roman" w:hAnsi="Times New Roman" w:cs="Times New Roman"/>
          <w:color w:val="000000"/>
          <w:lang/>
        </w:rPr>
        <w:br/>
        <w:t>Answer: Judiciary</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MCQ36 : The accounting concept that states that income should be recognised when they are earned and not when they are received is the</w:t>
      </w:r>
      <w:r w:rsidRPr="000E2C8C">
        <w:rPr>
          <w:rFonts w:ascii="Times New Roman" w:eastAsia="Times New Roman" w:hAnsi="Times New Roman" w:cs="Times New Roman"/>
          <w:color w:val="000000"/>
          <w:lang/>
        </w:rPr>
        <w:br/>
        <w:t>Answer: Accrual Concept</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MCQ37 : The document that serves as evidence of payment to creditors, through the bank and withdrawals made for office use is</w:t>
      </w:r>
      <w:r w:rsidRPr="000E2C8C">
        <w:rPr>
          <w:rFonts w:ascii="Times New Roman" w:eastAsia="Times New Roman" w:hAnsi="Times New Roman" w:cs="Times New Roman"/>
          <w:color w:val="000000"/>
          <w:lang/>
        </w:rPr>
        <w:br/>
        <w:t>Answer: Cheque Counterfoils</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MCQ38 : Which of the following is NOT an example of a real account?</w:t>
      </w:r>
      <w:r w:rsidRPr="000E2C8C">
        <w:rPr>
          <w:rFonts w:ascii="Times New Roman" w:eastAsia="Times New Roman" w:hAnsi="Times New Roman" w:cs="Times New Roman"/>
          <w:color w:val="000000"/>
          <w:lang/>
        </w:rPr>
        <w:br/>
        <w:t>Answer: Salaries and wages</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MCQ39 : Why should financial statements be prepared on a consistent basis?</w:t>
      </w:r>
      <w:r w:rsidRPr="000E2C8C">
        <w:rPr>
          <w:rFonts w:ascii="Times New Roman" w:eastAsia="Times New Roman" w:hAnsi="Times New Roman" w:cs="Times New Roman"/>
          <w:color w:val="000000"/>
          <w:lang/>
        </w:rPr>
        <w:br/>
        <w:t>Answer: To make it easier to compare results from one year to the next.</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MCQ40 : Which of the following is NOT a reason for depreciating non-current assets?</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lastRenderedPageBreak/>
        <w:t>Answer: Appreciation</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MCQ41 : The term “accrued rent expense” means</w:t>
      </w:r>
      <w:r w:rsidRPr="000E2C8C">
        <w:rPr>
          <w:rFonts w:ascii="Times New Roman" w:eastAsia="Times New Roman" w:hAnsi="Times New Roman" w:cs="Times New Roman"/>
          <w:color w:val="000000"/>
          <w:lang/>
        </w:rPr>
        <w:br/>
        <w:t>Answer: Rent due but unpaid</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MCQ42 : Which of these errors arise when ONE or more errors are cancelled out by ONE or more errors elsewhere?</w:t>
      </w:r>
      <w:r w:rsidRPr="000E2C8C">
        <w:rPr>
          <w:rFonts w:ascii="Times New Roman" w:eastAsia="Times New Roman" w:hAnsi="Times New Roman" w:cs="Times New Roman"/>
          <w:color w:val="000000"/>
          <w:lang/>
        </w:rPr>
        <w:br/>
        <w:t>Answer: Compensating error</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MCQ43 : In preparing a company’s bank reconciliation statement at month end, which of the following items is adjusted in the cash book?</w:t>
      </w:r>
      <w:r w:rsidRPr="000E2C8C">
        <w:rPr>
          <w:rFonts w:ascii="Times New Roman" w:eastAsia="Times New Roman" w:hAnsi="Times New Roman" w:cs="Times New Roman"/>
          <w:color w:val="000000"/>
          <w:lang/>
        </w:rPr>
        <w:br/>
        <w:t>Answer: Direct debits</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MCQ44 : Which of the following is NOT a cause of Depreciation of a Motor Vehicle?</w:t>
      </w:r>
      <w:r w:rsidRPr="000E2C8C">
        <w:rPr>
          <w:rFonts w:ascii="Times New Roman" w:eastAsia="Times New Roman" w:hAnsi="Times New Roman" w:cs="Times New Roman"/>
          <w:color w:val="000000"/>
          <w:lang/>
        </w:rPr>
        <w:br/>
        <w:t>Answer: Scrap value</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MCQ45 : The sales of Le 1,525 to Mr. D. Nonko was wrongly posted into Sales ledger as Le1,552. This type of error is known as</w:t>
      </w:r>
      <w:r w:rsidRPr="000E2C8C">
        <w:rPr>
          <w:rFonts w:ascii="Times New Roman" w:eastAsia="Times New Roman" w:hAnsi="Times New Roman" w:cs="Times New Roman"/>
          <w:color w:val="000000"/>
          <w:lang/>
        </w:rPr>
        <w:br/>
        <w:t>Answer: Error of original entry</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MCQ46 : The Net Book value of a Property Plant &amp; Equipment is N1,750,000 while the Accumulated Depreciation on the Property Plant &amp; Equipment to date is N1,050,000.Assuming there are no additions to and disposal of the Fixed Asset, the cost of the Property Plant &amp; Equipment is</w:t>
      </w:r>
      <w:r w:rsidRPr="000E2C8C">
        <w:rPr>
          <w:rFonts w:ascii="Times New Roman" w:eastAsia="Times New Roman" w:hAnsi="Times New Roman" w:cs="Times New Roman"/>
          <w:color w:val="000000"/>
          <w:lang/>
        </w:rPr>
        <w:br/>
        <w:t>Answer: N2,800,000</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MCQ47 : Assets, with a life-span of more than one year, within the business on an ongoing basis, in order to generate revenue are called</w:t>
      </w:r>
      <w:r w:rsidRPr="000E2C8C">
        <w:rPr>
          <w:rFonts w:ascii="Times New Roman" w:eastAsia="Times New Roman" w:hAnsi="Times New Roman" w:cs="Times New Roman"/>
          <w:color w:val="000000"/>
          <w:lang/>
        </w:rPr>
        <w:br/>
        <w:t>Answer: Non-Current Assets</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MCQ48 : Which is odd among the following?</w:t>
      </w:r>
      <w:r w:rsidRPr="000E2C8C">
        <w:rPr>
          <w:rFonts w:ascii="Times New Roman" w:eastAsia="Times New Roman" w:hAnsi="Times New Roman" w:cs="Times New Roman"/>
          <w:color w:val="000000"/>
          <w:lang/>
        </w:rPr>
        <w:br/>
        <w:t>Answer: Stability concept</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MCQ49 : The sales value of goods sold on 2nd January 2011 was N250,000. The gross margine on sales was 25%. What is the value of stock sold on December 31st 2011</w:t>
      </w:r>
      <w:r w:rsidRPr="000E2C8C">
        <w:rPr>
          <w:rFonts w:ascii="Times New Roman" w:eastAsia="Times New Roman" w:hAnsi="Times New Roman" w:cs="Times New Roman"/>
          <w:color w:val="000000"/>
          <w:lang/>
        </w:rPr>
        <w:br/>
        <w:t>Answer: N187,500</w:t>
      </w:r>
      <w:r w:rsidRPr="000E2C8C">
        <w:rPr>
          <w:rFonts w:ascii="Times New Roman" w:eastAsia="Times New Roman" w:hAnsi="Times New Roman" w:cs="Times New Roman"/>
          <w:color w:val="000000"/>
          <w:lang/>
        </w:rPr>
        <w:br/>
      </w:r>
      <w:r w:rsidRPr="000E2C8C">
        <w:rPr>
          <w:rFonts w:ascii="Times New Roman" w:eastAsia="Times New Roman" w:hAnsi="Times New Roman" w:cs="Times New Roman"/>
          <w:color w:val="000000"/>
          <w:lang/>
        </w:rPr>
        <w:br/>
        <w:t>Question MCQ50 : Narration as used in accounting entries is commonly found in</w:t>
      </w:r>
      <w:r w:rsidRPr="000E2C8C">
        <w:rPr>
          <w:rFonts w:ascii="Times New Roman" w:eastAsia="Times New Roman" w:hAnsi="Times New Roman" w:cs="Times New Roman"/>
          <w:color w:val="000000"/>
          <w:lang/>
        </w:rPr>
        <w:br/>
        <w:t>Answer: Journal proper</w:t>
      </w:r>
    </w:p>
    <w:p w14:paraId="4A83E0F9" w14:textId="77777777" w:rsidR="007C4AAF" w:rsidRPr="000E2C8C" w:rsidRDefault="007C4AAF"/>
    <w:sectPr w:rsidR="007C4AAF" w:rsidRPr="000E2C8C">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B2B4A" w14:textId="77777777" w:rsidR="00446370" w:rsidRDefault="00446370" w:rsidP="00A76158">
      <w:pPr>
        <w:spacing w:after="0" w:line="240" w:lineRule="auto"/>
      </w:pPr>
      <w:r>
        <w:separator/>
      </w:r>
    </w:p>
  </w:endnote>
  <w:endnote w:type="continuationSeparator" w:id="0">
    <w:p w14:paraId="1710BA1D" w14:textId="77777777" w:rsidR="00446370" w:rsidRDefault="00446370" w:rsidP="00A76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A85C" w14:textId="77777777" w:rsidR="00A76158" w:rsidRDefault="00A76158" w:rsidP="00A76158">
    <w:pPr>
      <w:pStyle w:val="Footer"/>
      <w:rPr>
        <w:rFonts w:ascii="Bookman Old Style"/>
        <w:b/>
        <w:sz w:val="20"/>
      </w:rPr>
    </w:pPr>
  </w:p>
  <w:p w14:paraId="2F061A90" w14:textId="1835CE79" w:rsidR="00A76158" w:rsidRDefault="00A76158" w:rsidP="00A76158">
    <w:pPr>
      <w:pStyle w:val="Footer"/>
    </w:pPr>
    <w:r>
      <w:rPr>
        <w:rFonts w:ascii="Bookman Old Style"/>
        <w:b/>
        <w:sz w:val="20"/>
      </w:rPr>
      <w:t>PATRONISE</w:t>
    </w:r>
    <w:r>
      <w:rPr>
        <w:rFonts w:ascii="Bookman Old Style"/>
        <w:b/>
        <w:spacing w:val="-2"/>
        <w:sz w:val="20"/>
      </w:rPr>
      <w:t xml:space="preserve"> </w:t>
    </w:r>
    <w:r>
      <w:rPr>
        <w:rFonts w:ascii="Bookman Old Style"/>
        <w:b/>
        <w:sz w:val="20"/>
      </w:rPr>
      <w:t>US</w:t>
    </w:r>
    <w:r>
      <w:rPr>
        <w:rFonts w:ascii="Bookman Old Style"/>
        <w:b/>
        <w:spacing w:val="-5"/>
        <w:sz w:val="20"/>
      </w:rPr>
      <w:t xml:space="preserve"> </w:t>
    </w:r>
    <w:r>
      <w:rPr>
        <w:rFonts w:ascii="Bookman Old Style"/>
        <w:b/>
        <w:sz w:val="20"/>
      </w:rPr>
      <w:t>FOR</w:t>
    </w:r>
    <w:r>
      <w:rPr>
        <w:rFonts w:ascii="Bookman Old Style"/>
        <w:b/>
        <w:spacing w:val="-4"/>
        <w:sz w:val="20"/>
      </w:rPr>
      <w:t xml:space="preserve"> YOUR</w:t>
    </w:r>
    <w:r>
      <w:rPr>
        <w:rFonts w:ascii="Bookman Old Style"/>
        <w:b/>
        <w:spacing w:val="-1"/>
        <w:sz w:val="20"/>
      </w:rPr>
      <w:t xml:space="preserve"> </w:t>
    </w:r>
    <w:r>
      <w:rPr>
        <w:rFonts w:ascii="Bookman Old Style"/>
        <w:b/>
        <w:sz w:val="20"/>
      </w:rPr>
      <w:t xml:space="preserve">TMA, EXAM SUMMARY, SEMINAR WRITEUPS AND PROJECT WRITEUPS.     </w:t>
    </w:r>
    <w:hyperlink r:id="rId1" w:history="1">
      <w:r w:rsidRPr="00E033F0">
        <w:rPr>
          <w:rStyle w:val="Hyperlink"/>
          <w:rFonts w:ascii="Bookman Old Style"/>
          <w:b/>
          <w:sz w:val="20"/>
        </w:rPr>
        <w:t>WHATSAPP</w:t>
      </w:r>
      <w:r w:rsidRPr="00E033F0">
        <w:rPr>
          <w:rStyle w:val="Hyperlink"/>
          <w:rFonts w:ascii="Bookman Old Style"/>
          <w:b/>
          <w:spacing w:val="-1"/>
          <w:sz w:val="20"/>
        </w:rPr>
        <w:t xml:space="preserve"> </w:t>
      </w:r>
      <w:r w:rsidRPr="00E033F0">
        <w:rPr>
          <w:rStyle w:val="Hyperlink"/>
          <w:rFonts w:ascii="Bookman Old Style"/>
          <w:b/>
          <w:sz w:val="20"/>
        </w:rPr>
        <w:t xml:space="preserve">08039407882                                                                           </w:t>
      </w:r>
    </w:hyperlink>
  </w:p>
  <w:p w14:paraId="520FE532" w14:textId="77777777" w:rsidR="00A76158" w:rsidRDefault="00A76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9754B" w14:textId="77777777" w:rsidR="00446370" w:rsidRDefault="00446370" w:rsidP="00A76158">
      <w:pPr>
        <w:spacing w:after="0" w:line="240" w:lineRule="auto"/>
      </w:pPr>
      <w:r>
        <w:separator/>
      </w:r>
    </w:p>
  </w:footnote>
  <w:footnote w:type="continuationSeparator" w:id="0">
    <w:p w14:paraId="6C4D4E4E" w14:textId="77777777" w:rsidR="00446370" w:rsidRDefault="00446370" w:rsidP="00A761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C8C"/>
    <w:rsid w:val="000E2C8C"/>
    <w:rsid w:val="00446370"/>
    <w:rsid w:val="007C4AAF"/>
    <w:rsid w:val="00A76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15850"/>
  <w15:chartTrackingRefBased/>
  <w15:docId w15:val="{7A8BF6CF-E820-412C-AFE9-DF088064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2C8C"/>
    <w:pPr>
      <w:spacing w:before="100" w:beforeAutospacing="1" w:after="100" w:afterAutospacing="1" w:line="240" w:lineRule="auto"/>
    </w:pPr>
    <w:rPr>
      <w:rFonts w:ascii="Times New Roman" w:eastAsia="Times New Roman" w:hAnsi="Times New Roman" w:cs="Times New Roman"/>
      <w:sz w:val="24"/>
      <w:szCs w:val="24"/>
      <w:lang/>
    </w:rPr>
  </w:style>
  <w:style w:type="paragraph" w:styleId="Header">
    <w:name w:val="header"/>
    <w:basedOn w:val="Normal"/>
    <w:link w:val="HeaderChar"/>
    <w:uiPriority w:val="99"/>
    <w:unhideWhenUsed/>
    <w:rsid w:val="00A76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158"/>
  </w:style>
  <w:style w:type="paragraph" w:styleId="Footer">
    <w:name w:val="footer"/>
    <w:basedOn w:val="Normal"/>
    <w:link w:val="FooterChar"/>
    <w:uiPriority w:val="99"/>
    <w:unhideWhenUsed/>
    <w:rsid w:val="00A76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158"/>
  </w:style>
  <w:style w:type="character" w:styleId="Hyperlink">
    <w:name w:val="Hyperlink"/>
    <w:basedOn w:val="DefaultParagraphFont"/>
    <w:uiPriority w:val="99"/>
    <w:unhideWhenUsed/>
    <w:rsid w:val="00A761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85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api.whatsapp.com/send?phone=2348039407882&amp;text=Hel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2492</Words>
  <Characters>14206</Characters>
  <Application>Microsoft Office Word</Application>
  <DocSecurity>0</DocSecurity>
  <Lines>118</Lines>
  <Paragraphs>33</Paragraphs>
  <ScaleCrop>false</ScaleCrop>
  <Company/>
  <LinksUpToDate>false</LinksUpToDate>
  <CharactersWithSpaces>16665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cp:lastModifiedBy>
  <cp:revision>2</cp:revision>
  <dcterms:created xsi:type="dcterms:W3CDTF">2023-05-04T09:59:00Z</dcterms:created>
  <dcterms:modified xsi:type="dcterms:W3CDTF">2023-05-04T09:59:00Z</dcterms:modified>
</cp:coreProperties>
</file>