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85" w:rsidRDefault="00566685" w:rsidP="00B52E3B">
      <w:pPr>
        <w:spacing w:after="0" w:line="240" w:lineRule="auto"/>
        <w:jc w:val="center"/>
        <w:rPr>
          <w:rFonts w:ascii="Bodoni MT" w:hAnsi="Bodoni MT"/>
          <w:sz w:val="24"/>
          <w:szCs w:val="24"/>
        </w:rPr>
      </w:pPr>
      <w:r>
        <w:rPr>
          <w:rFonts w:ascii="Bodoni MT" w:hAnsi="Bodoni MT"/>
          <w:noProof/>
          <w:sz w:val="24"/>
          <w:szCs w:val="24"/>
        </w:rPr>
        <w:drawing>
          <wp:inline distT="0" distB="0" distL="0" distR="0">
            <wp:extent cx="733245" cy="61213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160" cy="612062"/>
                    </a:xfrm>
                    <a:prstGeom prst="rect">
                      <a:avLst/>
                    </a:prstGeom>
                    <a:noFill/>
                    <a:ln>
                      <a:noFill/>
                    </a:ln>
                  </pic:spPr>
                </pic:pic>
              </a:graphicData>
            </a:graphic>
          </wp:inline>
        </w:drawing>
      </w:r>
    </w:p>
    <w:p w:rsidR="00566685" w:rsidRDefault="00566685" w:rsidP="00B52E3B">
      <w:pPr>
        <w:spacing w:after="0" w:line="240" w:lineRule="auto"/>
        <w:jc w:val="center"/>
        <w:rPr>
          <w:rFonts w:ascii="Bodoni MT" w:hAnsi="Bodoni MT"/>
          <w:b/>
          <w:sz w:val="24"/>
          <w:szCs w:val="24"/>
        </w:rPr>
      </w:pPr>
      <w:r>
        <w:rPr>
          <w:rFonts w:ascii="Bodoni MT" w:hAnsi="Bodoni MT"/>
          <w:b/>
          <w:sz w:val="24"/>
          <w:szCs w:val="24"/>
        </w:rPr>
        <w:t>NATIONAL OPEN UNIVERSITY OF NIGERIA</w:t>
      </w:r>
    </w:p>
    <w:p w:rsidR="00566685" w:rsidRDefault="00566685" w:rsidP="00B52E3B">
      <w:pPr>
        <w:spacing w:after="0" w:line="240" w:lineRule="auto"/>
        <w:jc w:val="center"/>
        <w:rPr>
          <w:rFonts w:ascii="Bodoni MT" w:hAnsi="Bodoni MT"/>
          <w:b/>
          <w:sz w:val="28"/>
          <w:szCs w:val="28"/>
        </w:rPr>
      </w:pPr>
      <w:r>
        <w:rPr>
          <w:rFonts w:ascii="Bodoni MT" w:hAnsi="Bodoni MT"/>
          <w:b/>
          <w:sz w:val="28"/>
          <w:szCs w:val="28"/>
        </w:rPr>
        <w:t xml:space="preserve">University Village, </w:t>
      </w:r>
      <w:proofErr w:type="spellStart"/>
      <w:r>
        <w:rPr>
          <w:rFonts w:ascii="Bodoni MT" w:hAnsi="Bodoni MT"/>
          <w:b/>
          <w:sz w:val="28"/>
          <w:szCs w:val="28"/>
        </w:rPr>
        <w:t>NnamdiAzikwe</w:t>
      </w:r>
      <w:proofErr w:type="spellEnd"/>
      <w:r>
        <w:rPr>
          <w:rFonts w:ascii="Bodoni MT" w:hAnsi="Bodoni MT"/>
          <w:b/>
          <w:sz w:val="28"/>
          <w:szCs w:val="28"/>
        </w:rPr>
        <w:t xml:space="preserve"> Express Way, </w:t>
      </w:r>
      <w:proofErr w:type="spellStart"/>
      <w:r>
        <w:rPr>
          <w:rFonts w:ascii="Bodoni MT" w:hAnsi="Bodoni MT"/>
          <w:b/>
          <w:sz w:val="28"/>
          <w:szCs w:val="28"/>
        </w:rPr>
        <w:t>Jabi</w:t>
      </w:r>
      <w:proofErr w:type="spellEnd"/>
      <w:r>
        <w:rPr>
          <w:rFonts w:ascii="Bodoni MT" w:hAnsi="Bodoni MT"/>
          <w:b/>
          <w:sz w:val="28"/>
          <w:szCs w:val="28"/>
        </w:rPr>
        <w:t>, Abuja</w:t>
      </w:r>
    </w:p>
    <w:p w:rsidR="00566685" w:rsidRDefault="00566685" w:rsidP="00B52E3B">
      <w:pPr>
        <w:spacing w:after="0" w:line="240" w:lineRule="auto"/>
        <w:jc w:val="center"/>
        <w:rPr>
          <w:rFonts w:ascii="Bodoni MT" w:hAnsi="Bodoni MT"/>
          <w:b/>
          <w:sz w:val="28"/>
          <w:szCs w:val="28"/>
        </w:rPr>
      </w:pPr>
      <w:r>
        <w:rPr>
          <w:rFonts w:ascii="Bodoni MT" w:hAnsi="Bodoni MT"/>
          <w:b/>
          <w:sz w:val="28"/>
          <w:szCs w:val="28"/>
        </w:rPr>
        <w:t>Faculty of Agricultural Sciences</w:t>
      </w:r>
    </w:p>
    <w:p w:rsidR="00566685" w:rsidRDefault="00566685" w:rsidP="00B52E3B">
      <w:pPr>
        <w:pStyle w:val="NoSpacing"/>
        <w:rPr>
          <w:b/>
          <w:sz w:val="24"/>
          <w:szCs w:val="24"/>
        </w:rPr>
      </w:pPr>
    </w:p>
    <w:p w:rsidR="00D52AD5" w:rsidRDefault="00566685" w:rsidP="00B52E3B">
      <w:pPr>
        <w:pStyle w:val="NoSpacing"/>
        <w:rPr>
          <w:b/>
          <w:sz w:val="24"/>
          <w:szCs w:val="24"/>
        </w:rPr>
      </w:pPr>
      <w:r w:rsidRPr="00474D33">
        <w:rPr>
          <w:b/>
          <w:sz w:val="24"/>
          <w:szCs w:val="24"/>
        </w:rPr>
        <w:t>First Semester Examination</w:t>
      </w:r>
      <w:r w:rsidR="00D52AD5" w:rsidRPr="00474D33">
        <w:rPr>
          <w:b/>
          <w:sz w:val="24"/>
          <w:szCs w:val="24"/>
        </w:rPr>
        <w:t>: 2017.</w:t>
      </w:r>
    </w:p>
    <w:p w:rsidR="00D52AD5" w:rsidRPr="00474D33" w:rsidRDefault="00D52AD5" w:rsidP="00B52E3B">
      <w:pPr>
        <w:pStyle w:val="NoSpacing"/>
        <w:rPr>
          <w:b/>
          <w:sz w:val="24"/>
          <w:szCs w:val="24"/>
        </w:rPr>
      </w:pPr>
      <w:proofErr w:type="spellStart"/>
      <w:r w:rsidRPr="00474D33">
        <w:rPr>
          <w:b/>
          <w:sz w:val="24"/>
          <w:szCs w:val="24"/>
        </w:rPr>
        <w:t>Programme</w:t>
      </w:r>
      <w:proofErr w:type="spellEnd"/>
      <w:r w:rsidRPr="00474D33">
        <w:rPr>
          <w:b/>
          <w:sz w:val="24"/>
          <w:szCs w:val="24"/>
        </w:rPr>
        <w:t xml:space="preserve">: </w:t>
      </w:r>
      <w:r w:rsidR="00B52E3B">
        <w:rPr>
          <w:b/>
          <w:sz w:val="24"/>
          <w:szCs w:val="24"/>
        </w:rPr>
        <w:tab/>
      </w:r>
      <w:r w:rsidRPr="00474D33">
        <w:rPr>
          <w:b/>
          <w:sz w:val="24"/>
          <w:szCs w:val="24"/>
        </w:rPr>
        <w:t>Agricultural Extension and Management</w:t>
      </w:r>
    </w:p>
    <w:p w:rsidR="00D52AD5" w:rsidRPr="00474D33" w:rsidRDefault="00D52AD5" w:rsidP="00B52E3B">
      <w:pPr>
        <w:pStyle w:val="NoSpacing"/>
        <w:rPr>
          <w:b/>
          <w:sz w:val="24"/>
          <w:szCs w:val="24"/>
        </w:rPr>
      </w:pPr>
      <w:r w:rsidRPr="00474D33">
        <w:rPr>
          <w:b/>
          <w:sz w:val="24"/>
          <w:szCs w:val="24"/>
        </w:rPr>
        <w:t xml:space="preserve">Course Code: </w:t>
      </w:r>
      <w:r w:rsidR="00B52E3B">
        <w:rPr>
          <w:b/>
          <w:sz w:val="24"/>
          <w:szCs w:val="24"/>
        </w:rPr>
        <w:tab/>
      </w:r>
      <w:r w:rsidRPr="00474D33">
        <w:rPr>
          <w:b/>
          <w:sz w:val="24"/>
          <w:szCs w:val="24"/>
        </w:rPr>
        <w:t>AEC 306</w:t>
      </w:r>
    </w:p>
    <w:p w:rsidR="00B52E3B" w:rsidRPr="00474D33" w:rsidRDefault="00D52AD5" w:rsidP="00B52E3B">
      <w:pPr>
        <w:pStyle w:val="NoSpacing"/>
        <w:rPr>
          <w:b/>
          <w:sz w:val="24"/>
          <w:szCs w:val="24"/>
        </w:rPr>
      </w:pPr>
      <w:r w:rsidRPr="00474D33">
        <w:rPr>
          <w:b/>
          <w:sz w:val="24"/>
          <w:szCs w:val="24"/>
        </w:rPr>
        <w:t xml:space="preserve">Course Title: </w:t>
      </w:r>
      <w:r w:rsidR="00B52E3B">
        <w:rPr>
          <w:b/>
          <w:sz w:val="24"/>
          <w:szCs w:val="24"/>
        </w:rPr>
        <w:tab/>
      </w:r>
      <w:r w:rsidRPr="00474D33">
        <w:rPr>
          <w:b/>
          <w:sz w:val="24"/>
          <w:szCs w:val="24"/>
        </w:rPr>
        <w:t>Farm Records and Accounting</w:t>
      </w:r>
      <w:r w:rsidR="00B52E3B">
        <w:rPr>
          <w:b/>
          <w:sz w:val="24"/>
          <w:szCs w:val="24"/>
        </w:rPr>
        <w:tab/>
      </w:r>
      <w:r w:rsidR="00B52E3B">
        <w:rPr>
          <w:b/>
          <w:sz w:val="24"/>
          <w:szCs w:val="24"/>
        </w:rPr>
        <w:tab/>
      </w:r>
      <w:r w:rsidR="00B52E3B">
        <w:rPr>
          <w:b/>
          <w:sz w:val="24"/>
          <w:szCs w:val="24"/>
        </w:rPr>
        <w:tab/>
      </w:r>
      <w:r w:rsidR="00B52E3B">
        <w:rPr>
          <w:b/>
          <w:sz w:val="24"/>
          <w:szCs w:val="24"/>
        </w:rPr>
        <w:tab/>
      </w:r>
      <w:r w:rsidR="00B52E3B" w:rsidRPr="00474D33">
        <w:rPr>
          <w:b/>
          <w:sz w:val="24"/>
          <w:szCs w:val="24"/>
        </w:rPr>
        <w:t xml:space="preserve">Credit Unit: </w:t>
      </w:r>
      <w:r w:rsidR="00B52E3B">
        <w:rPr>
          <w:b/>
          <w:sz w:val="24"/>
          <w:szCs w:val="24"/>
        </w:rPr>
        <w:tab/>
      </w:r>
      <w:r w:rsidR="00B52E3B" w:rsidRPr="00474D33">
        <w:rPr>
          <w:b/>
          <w:sz w:val="24"/>
          <w:szCs w:val="24"/>
        </w:rPr>
        <w:t>2</w:t>
      </w:r>
    </w:p>
    <w:p w:rsidR="00B52E3B" w:rsidRPr="00474D33" w:rsidRDefault="00B52E3B" w:rsidP="00B52E3B">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474D33">
        <w:rPr>
          <w:b/>
          <w:sz w:val="24"/>
          <w:szCs w:val="24"/>
        </w:rPr>
        <w:t>Time Allowed: 2 Hours</w:t>
      </w:r>
    </w:p>
    <w:p w:rsidR="00A43D1C" w:rsidRPr="00474D33" w:rsidRDefault="00A43D1C" w:rsidP="00A43D1C">
      <w:pPr>
        <w:pStyle w:val="NoSpacing"/>
        <w:rPr>
          <w:b/>
          <w:sz w:val="24"/>
          <w:szCs w:val="24"/>
        </w:rPr>
      </w:pPr>
      <w:r w:rsidRPr="00474D33">
        <w:rPr>
          <w:b/>
          <w:sz w:val="24"/>
          <w:szCs w:val="24"/>
        </w:rPr>
        <w:t>To</w:t>
      </w:r>
      <w:bookmarkStart w:id="0" w:name="_GoBack"/>
      <w:bookmarkEnd w:id="0"/>
      <w:r w:rsidRPr="00474D33">
        <w:rPr>
          <w:b/>
          <w:sz w:val="24"/>
          <w:szCs w:val="24"/>
        </w:rPr>
        <w:t xml:space="preserve">tal Score: </w:t>
      </w:r>
      <w:r>
        <w:rPr>
          <w:b/>
          <w:sz w:val="24"/>
          <w:szCs w:val="24"/>
        </w:rPr>
        <w:tab/>
      </w:r>
      <w:r w:rsidRPr="00474D33">
        <w:rPr>
          <w:b/>
          <w:sz w:val="24"/>
          <w:szCs w:val="24"/>
        </w:rPr>
        <w:t>100 Marks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A43D1C" w:rsidRPr="00474D33" w:rsidRDefault="00A43D1C" w:rsidP="00A43D1C">
      <w:pPr>
        <w:pStyle w:val="NoSpacing"/>
        <w:rPr>
          <w:b/>
          <w:sz w:val="24"/>
          <w:szCs w:val="24"/>
        </w:rPr>
      </w:pPr>
      <w:r w:rsidRPr="00474D33">
        <w:rPr>
          <w:b/>
          <w:sz w:val="24"/>
          <w:szCs w:val="24"/>
        </w:rPr>
        <w:t xml:space="preserve">Instruction: </w:t>
      </w:r>
      <w:r>
        <w:rPr>
          <w:b/>
          <w:sz w:val="24"/>
          <w:szCs w:val="24"/>
        </w:rPr>
        <w:tab/>
      </w:r>
      <w:r w:rsidRPr="00474D33">
        <w:rPr>
          <w:b/>
          <w:sz w:val="24"/>
          <w:szCs w:val="24"/>
        </w:rPr>
        <w:t>Answer any four (4) Questions</w:t>
      </w:r>
    </w:p>
    <w:p w:rsidR="00A43D1C" w:rsidRDefault="00A43D1C" w:rsidP="00A43D1C">
      <w:pPr>
        <w:spacing w:after="0" w:line="240" w:lineRule="auto"/>
        <w:rPr>
          <w:b/>
        </w:rPr>
      </w:pPr>
    </w:p>
    <w:p w:rsidR="00A43D1C" w:rsidRPr="00474D33" w:rsidRDefault="00A43D1C" w:rsidP="00A43D1C">
      <w:pPr>
        <w:pStyle w:val="ListParagraph"/>
        <w:spacing w:after="0" w:line="240" w:lineRule="auto"/>
        <w:ind w:left="0"/>
        <w:rPr>
          <w:sz w:val="24"/>
          <w:szCs w:val="24"/>
        </w:rPr>
      </w:pPr>
      <w:r w:rsidRPr="00474D33">
        <w:rPr>
          <w:sz w:val="24"/>
          <w:szCs w:val="24"/>
        </w:rPr>
        <w:t xml:space="preserve">1. </w:t>
      </w:r>
      <w:r>
        <w:rPr>
          <w:sz w:val="24"/>
          <w:szCs w:val="24"/>
        </w:rPr>
        <w:tab/>
      </w:r>
      <w:r w:rsidRPr="00474D33">
        <w:rPr>
          <w:sz w:val="24"/>
          <w:szCs w:val="24"/>
        </w:rPr>
        <w:t xml:space="preserve">Explain the meaning and scope of farm records </w:t>
      </w:r>
      <w:r w:rsidRPr="00474D33">
        <w:rPr>
          <w:b/>
          <w:sz w:val="24"/>
          <w:szCs w:val="24"/>
        </w:rPr>
        <w:t>(25marks).</w:t>
      </w:r>
    </w:p>
    <w:p w:rsidR="00A43D1C" w:rsidRDefault="00A43D1C" w:rsidP="00A43D1C">
      <w:pPr>
        <w:spacing w:after="0" w:line="240" w:lineRule="auto"/>
        <w:ind w:left="720" w:hanging="720"/>
        <w:rPr>
          <w:sz w:val="24"/>
          <w:szCs w:val="24"/>
        </w:rPr>
      </w:pPr>
    </w:p>
    <w:p w:rsidR="00A43D1C" w:rsidRPr="00474D33" w:rsidRDefault="00A43D1C" w:rsidP="00A43D1C">
      <w:pPr>
        <w:spacing w:after="0" w:line="240" w:lineRule="auto"/>
        <w:ind w:left="720" w:hanging="720"/>
        <w:rPr>
          <w:b/>
          <w:bCs/>
          <w:sz w:val="24"/>
          <w:szCs w:val="24"/>
        </w:rPr>
      </w:pPr>
      <w:proofErr w:type="gramStart"/>
      <w:r w:rsidRPr="00474D33">
        <w:rPr>
          <w:sz w:val="24"/>
          <w:szCs w:val="24"/>
        </w:rPr>
        <w:t>2 .</w:t>
      </w:r>
      <w:r>
        <w:rPr>
          <w:sz w:val="24"/>
          <w:szCs w:val="24"/>
        </w:rPr>
        <w:tab/>
      </w:r>
      <w:proofErr w:type="gramEnd"/>
      <w:r w:rsidRPr="00474D33">
        <w:rPr>
          <w:sz w:val="24"/>
          <w:szCs w:val="24"/>
        </w:rPr>
        <w:t xml:space="preserve">List and explain the uses of the various commercial software </w:t>
      </w:r>
      <w:proofErr w:type="gramStart"/>
      <w:r w:rsidRPr="00474D33">
        <w:rPr>
          <w:sz w:val="24"/>
          <w:szCs w:val="24"/>
        </w:rPr>
        <w:t>program</w:t>
      </w:r>
      <w:proofErr w:type="gramEnd"/>
      <w:r w:rsidRPr="00474D33">
        <w:rPr>
          <w:sz w:val="24"/>
          <w:szCs w:val="24"/>
        </w:rPr>
        <w:t xml:space="preserve"> available to keep computerized farm records </w:t>
      </w:r>
      <w:r w:rsidRPr="00474D33">
        <w:rPr>
          <w:b/>
          <w:sz w:val="24"/>
          <w:szCs w:val="24"/>
        </w:rPr>
        <w:t>(25marks).</w:t>
      </w:r>
    </w:p>
    <w:p w:rsidR="00A43D1C" w:rsidRDefault="00A43D1C" w:rsidP="00A43D1C">
      <w:pPr>
        <w:spacing w:after="0" w:line="240" w:lineRule="auto"/>
        <w:rPr>
          <w:bCs/>
          <w:sz w:val="24"/>
          <w:szCs w:val="24"/>
        </w:rPr>
      </w:pPr>
    </w:p>
    <w:p w:rsidR="00A43D1C" w:rsidRPr="00474D33" w:rsidRDefault="00A43D1C" w:rsidP="00A43D1C">
      <w:pPr>
        <w:spacing w:after="0" w:line="240" w:lineRule="auto"/>
        <w:rPr>
          <w:bCs/>
          <w:sz w:val="24"/>
          <w:szCs w:val="24"/>
        </w:rPr>
      </w:pPr>
      <w:r w:rsidRPr="00474D33">
        <w:rPr>
          <w:bCs/>
          <w:sz w:val="24"/>
          <w:szCs w:val="24"/>
        </w:rPr>
        <w:t xml:space="preserve">3. </w:t>
      </w:r>
      <w:r>
        <w:rPr>
          <w:bCs/>
          <w:sz w:val="24"/>
          <w:szCs w:val="24"/>
        </w:rPr>
        <w:tab/>
      </w:r>
      <w:r w:rsidRPr="00474D33">
        <w:rPr>
          <w:bCs/>
          <w:sz w:val="24"/>
          <w:szCs w:val="24"/>
        </w:rPr>
        <w:t xml:space="preserve">Explain the meaning and scope of Book keeping6a </w:t>
      </w:r>
      <w:r w:rsidRPr="00474D33">
        <w:rPr>
          <w:b/>
          <w:bCs/>
          <w:sz w:val="24"/>
          <w:szCs w:val="24"/>
        </w:rPr>
        <w:t>(25marks).</w:t>
      </w:r>
      <w:r w:rsidRPr="00474D33">
        <w:rPr>
          <w:bCs/>
          <w:sz w:val="24"/>
          <w:szCs w:val="24"/>
        </w:rPr>
        <w:tab/>
      </w:r>
    </w:p>
    <w:p w:rsidR="00A43D1C" w:rsidRDefault="00A43D1C" w:rsidP="00A43D1C">
      <w:pPr>
        <w:spacing w:after="0" w:line="240" w:lineRule="auto"/>
        <w:rPr>
          <w:bCs/>
          <w:sz w:val="24"/>
          <w:szCs w:val="24"/>
        </w:rPr>
      </w:pPr>
    </w:p>
    <w:p w:rsidR="00A43D1C" w:rsidRPr="007A2B6B" w:rsidRDefault="00A43D1C" w:rsidP="00A43D1C">
      <w:pPr>
        <w:spacing w:after="0" w:line="240" w:lineRule="auto"/>
        <w:rPr>
          <w:b/>
          <w:bCs/>
          <w:sz w:val="24"/>
          <w:szCs w:val="24"/>
        </w:rPr>
      </w:pPr>
      <w:r w:rsidRPr="00474D33">
        <w:rPr>
          <w:bCs/>
          <w:sz w:val="24"/>
          <w:szCs w:val="24"/>
        </w:rPr>
        <w:t>4</w:t>
      </w:r>
      <w:r>
        <w:rPr>
          <w:bCs/>
          <w:sz w:val="24"/>
          <w:szCs w:val="24"/>
        </w:rPr>
        <w:t>.</w:t>
      </w:r>
      <w:r>
        <w:rPr>
          <w:bCs/>
          <w:sz w:val="24"/>
          <w:szCs w:val="24"/>
        </w:rPr>
        <w:tab/>
      </w:r>
      <w:proofErr w:type="gramStart"/>
      <w:r w:rsidRPr="00474D33">
        <w:rPr>
          <w:bCs/>
          <w:sz w:val="24"/>
          <w:szCs w:val="24"/>
        </w:rPr>
        <w:t>a</w:t>
      </w:r>
      <w:proofErr w:type="gramEnd"/>
      <w:r>
        <w:rPr>
          <w:bCs/>
          <w:sz w:val="24"/>
          <w:szCs w:val="24"/>
        </w:rPr>
        <w:t>.</w:t>
      </w:r>
      <w:r>
        <w:rPr>
          <w:bCs/>
          <w:sz w:val="24"/>
          <w:szCs w:val="24"/>
        </w:rPr>
        <w:tab/>
      </w:r>
      <w:r w:rsidRPr="00474D33">
        <w:rPr>
          <w:bCs/>
          <w:sz w:val="24"/>
          <w:szCs w:val="24"/>
        </w:rPr>
        <w:t xml:space="preserve">What is a Bad Debt and what are the circumstances leading to it </w:t>
      </w:r>
      <w:r w:rsidRPr="00474D33">
        <w:rPr>
          <w:b/>
          <w:bCs/>
          <w:sz w:val="24"/>
          <w:szCs w:val="24"/>
        </w:rPr>
        <w:t>(4marks).</w:t>
      </w:r>
    </w:p>
    <w:p w:rsidR="00A43D1C" w:rsidRPr="00474D33" w:rsidRDefault="00A43D1C" w:rsidP="00A43D1C">
      <w:pPr>
        <w:spacing w:after="0" w:line="240" w:lineRule="auto"/>
        <w:ind w:left="1440" w:hanging="720"/>
        <w:jc w:val="both"/>
        <w:rPr>
          <w:sz w:val="24"/>
          <w:szCs w:val="24"/>
        </w:rPr>
      </w:pPr>
      <w:r w:rsidRPr="00474D33">
        <w:rPr>
          <w:sz w:val="24"/>
          <w:szCs w:val="24"/>
        </w:rPr>
        <w:t>b.</w:t>
      </w:r>
      <w:r>
        <w:rPr>
          <w:sz w:val="24"/>
          <w:szCs w:val="24"/>
        </w:rPr>
        <w:tab/>
      </w:r>
      <w:r w:rsidRPr="00474D33">
        <w:rPr>
          <w:sz w:val="24"/>
          <w:szCs w:val="24"/>
        </w:rPr>
        <w:t xml:space="preserve">The accounting year of </w:t>
      </w:r>
      <w:proofErr w:type="spellStart"/>
      <w:r w:rsidRPr="00474D33">
        <w:rPr>
          <w:sz w:val="24"/>
          <w:szCs w:val="24"/>
        </w:rPr>
        <w:t>Ajewole</w:t>
      </w:r>
      <w:proofErr w:type="spellEnd"/>
      <w:r w:rsidRPr="00474D33">
        <w:rPr>
          <w:sz w:val="24"/>
          <w:szCs w:val="24"/>
        </w:rPr>
        <w:t xml:space="preserve"> and Sons Enterprises runs from January to December every year. During the three years ended 31st December 2004, 2005 and 2006, the following debt were found to be irrecoverable and were subsequently written off to bad debt account on the stated dates below: </w:t>
      </w:r>
    </w:p>
    <w:p w:rsidR="00A43D1C" w:rsidRPr="00474D33" w:rsidRDefault="00A43D1C" w:rsidP="00A43D1C">
      <w:pPr>
        <w:spacing w:after="0" w:line="240" w:lineRule="auto"/>
        <w:rPr>
          <w:sz w:val="24"/>
          <w:szCs w:val="24"/>
        </w:rPr>
      </w:pPr>
      <w:r w:rsidRPr="00474D33">
        <w:rPr>
          <w:sz w:val="24"/>
          <w:szCs w:val="24"/>
        </w:rPr>
        <w:t xml:space="preserve">                                                                           ₦</w:t>
      </w:r>
    </w:p>
    <w:p w:rsidR="00A43D1C" w:rsidRPr="00474D33" w:rsidRDefault="00A43D1C" w:rsidP="00A43D1C">
      <w:pPr>
        <w:spacing w:after="0" w:line="240" w:lineRule="auto"/>
        <w:rPr>
          <w:sz w:val="24"/>
          <w:szCs w:val="24"/>
        </w:rPr>
      </w:pPr>
      <w:r w:rsidRPr="00474D33">
        <w:rPr>
          <w:sz w:val="24"/>
          <w:szCs w:val="24"/>
        </w:rPr>
        <w:t xml:space="preserve">28th February 2004 </w:t>
      </w:r>
      <w:proofErr w:type="spellStart"/>
      <w:r w:rsidRPr="00474D33">
        <w:rPr>
          <w:sz w:val="24"/>
          <w:szCs w:val="24"/>
        </w:rPr>
        <w:t>T.Taiwo</w:t>
      </w:r>
      <w:proofErr w:type="spellEnd"/>
      <w:r w:rsidRPr="00474D33">
        <w:rPr>
          <w:sz w:val="24"/>
          <w:szCs w:val="24"/>
        </w:rPr>
        <w:tab/>
      </w:r>
      <w:r w:rsidRPr="00474D33">
        <w:rPr>
          <w:sz w:val="24"/>
          <w:szCs w:val="24"/>
        </w:rPr>
        <w:tab/>
        <w:t>10,000</w:t>
      </w:r>
    </w:p>
    <w:p w:rsidR="00A43D1C" w:rsidRPr="00474D33" w:rsidRDefault="00A43D1C" w:rsidP="00A43D1C">
      <w:pPr>
        <w:spacing w:after="0" w:line="240" w:lineRule="auto"/>
        <w:rPr>
          <w:sz w:val="24"/>
          <w:szCs w:val="24"/>
        </w:rPr>
      </w:pPr>
      <w:r w:rsidRPr="00474D33">
        <w:rPr>
          <w:sz w:val="24"/>
          <w:szCs w:val="24"/>
        </w:rPr>
        <w:t xml:space="preserve">31st May, 2004 K. </w:t>
      </w:r>
      <w:proofErr w:type="spellStart"/>
      <w:r w:rsidRPr="00474D33">
        <w:rPr>
          <w:sz w:val="24"/>
          <w:szCs w:val="24"/>
        </w:rPr>
        <w:t>Kehinde</w:t>
      </w:r>
      <w:proofErr w:type="spellEnd"/>
      <w:r w:rsidRPr="00474D33">
        <w:rPr>
          <w:sz w:val="24"/>
          <w:szCs w:val="24"/>
        </w:rPr>
        <w:tab/>
      </w:r>
      <w:r w:rsidRPr="00474D33">
        <w:rPr>
          <w:sz w:val="24"/>
          <w:szCs w:val="24"/>
        </w:rPr>
        <w:tab/>
        <w:t>25,000</w:t>
      </w:r>
    </w:p>
    <w:p w:rsidR="00A43D1C" w:rsidRPr="00474D33" w:rsidRDefault="00A43D1C" w:rsidP="00A43D1C">
      <w:pPr>
        <w:spacing w:after="0" w:line="240" w:lineRule="auto"/>
        <w:rPr>
          <w:sz w:val="24"/>
          <w:szCs w:val="24"/>
        </w:rPr>
      </w:pPr>
      <w:r w:rsidRPr="00474D33">
        <w:rPr>
          <w:sz w:val="24"/>
          <w:szCs w:val="24"/>
        </w:rPr>
        <w:t xml:space="preserve">30th November, 2004 I. </w:t>
      </w:r>
      <w:proofErr w:type="spellStart"/>
      <w:r w:rsidRPr="00474D33">
        <w:rPr>
          <w:sz w:val="24"/>
          <w:szCs w:val="24"/>
        </w:rPr>
        <w:t>Idowu</w:t>
      </w:r>
      <w:proofErr w:type="spellEnd"/>
      <w:r w:rsidRPr="00474D33">
        <w:rPr>
          <w:sz w:val="24"/>
          <w:szCs w:val="24"/>
        </w:rPr>
        <w:tab/>
        <w:t>15.000</w:t>
      </w:r>
    </w:p>
    <w:p w:rsidR="00A43D1C" w:rsidRPr="00474D33" w:rsidRDefault="00A43D1C" w:rsidP="00A43D1C">
      <w:pPr>
        <w:spacing w:after="0" w:line="240" w:lineRule="auto"/>
        <w:rPr>
          <w:sz w:val="24"/>
          <w:szCs w:val="24"/>
        </w:rPr>
      </w:pPr>
      <w:r w:rsidRPr="00474D33">
        <w:rPr>
          <w:sz w:val="24"/>
          <w:szCs w:val="24"/>
        </w:rPr>
        <w:t xml:space="preserve">31st January, 2005 A. </w:t>
      </w:r>
      <w:proofErr w:type="spellStart"/>
      <w:r w:rsidRPr="00474D33">
        <w:rPr>
          <w:sz w:val="24"/>
          <w:szCs w:val="24"/>
        </w:rPr>
        <w:t>Alaba</w:t>
      </w:r>
      <w:proofErr w:type="spellEnd"/>
      <w:r w:rsidRPr="00474D33">
        <w:rPr>
          <w:sz w:val="24"/>
          <w:szCs w:val="24"/>
        </w:rPr>
        <w:tab/>
      </w:r>
      <w:r w:rsidRPr="00474D33">
        <w:rPr>
          <w:sz w:val="24"/>
          <w:szCs w:val="24"/>
        </w:rPr>
        <w:tab/>
        <w:t>30,000</w:t>
      </w:r>
    </w:p>
    <w:p w:rsidR="00A43D1C" w:rsidRPr="00474D33" w:rsidRDefault="00A43D1C" w:rsidP="00A43D1C">
      <w:pPr>
        <w:spacing w:after="0" w:line="240" w:lineRule="auto"/>
        <w:rPr>
          <w:sz w:val="24"/>
          <w:szCs w:val="24"/>
        </w:rPr>
      </w:pPr>
      <w:r w:rsidRPr="00474D33">
        <w:rPr>
          <w:sz w:val="24"/>
          <w:szCs w:val="24"/>
        </w:rPr>
        <w:t xml:space="preserve">31st July, 2005 </w:t>
      </w:r>
      <w:proofErr w:type="spellStart"/>
      <w:r w:rsidRPr="00474D33">
        <w:rPr>
          <w:sz w:val="24"/>
          <w:szCs w:val="24"/>
        </w:rPr>
        <w:t>O.Ojo</w:t>
      </w:r>
      <w:proofErr w:type="spellEnd"/>
      <w:r w:rsidRPr="00474D33">
        <w:rPr>
          <w:sz w:val="24"/>
          <w:szCs w:val="24"/>
        </w:rPr>
        <w:tab/>
      </w:r>
      <w:r w:rsidRPr="00474D33">
        <w:rPr>
          <w:sz w:val="24"/>
          <w:szCs w:val="24"/>
        </w:rPr>
        <w:tab/>
      </w:r>
      <w:r w:rsidRPr="00474D33">
        <w:rPr>
          <w:sz w:val="24"/>
          <w:szCs w:val="24"/>
        </w:rPr>
        <w:tab/>
        <w:t>5,000</w:t>
      </w:r>
    </w:p>
    <w:p w:rsidR="00A43D1C" w:rsidRPr="00474D33" w:rsidRDefault="00A43D1C" w:rsidP="00A43D1C">
      <w:pPr>
        <w:spacing w:after="0" w:line="240" w:lineRule="auto"/>
        <w:rPr>
          <w:sz w:val="24"/>
          <w:szCs w:val="24"/>
        </w:rPr>
      </w:pPr>
      <w:r w:rsidRPr="00474D33">
        <w:rPr>
          <w:sz w:val="24"/>
          <w:szCs w:val="24"/>
        </w:rPr>
        <w:t xml:space="preserve">31st August, 2006 </w:t>
      </w:r>
      <w:proofErr w:type="spellStart"/>
      <w:r w:rsidRPr="00474D33">
        <w:rPr>
          <w:sz w:val="24"/>
          <w:szCs w:val="24"/>
        </w:rPr>
        <w:t>Y.Yemisi</w:t>
      </w:r>
      <w:proofErr w:type="spellEnd"/>
      <w:r w:rsidRPr="00474D33">
        <w:rPr>
          <w:sz w:val="24"/>
          <w:szCs w:val="24"/>
        </w:rPr>
        <w:tab/>
      </w:r>
      <w:r w:rsidRPr="00474D33">
        <w:rPr>
          <w:sz w:val="24"/>
          <w:szCs w:val="24"/>
        </w:rPr>
        <w:tab/>
        <w:t>8,000</w:t>
      </w:r>
    </w:p>
    <w:p w:rsidR="00A43D1C" w:rsidRPr="00474D33" w:rsidRDefault="00A43D1C" w:rsidP="00A43D1C">
      <w:pPr>
        <w:spacing w:after="0" w:line="240" w:lineRule="auto"/>
        <w:rPr>
          <w:sz w:val="24"/>
          <w:szCs w:val="24"/>
        </w:rPr>
      </w:pPr>
      <w:r w:rsidRPr="00474D33">
        <w:rPr>
          <w:sz w:val="24"/>
          <w:szCs w:val="24"/>
        </w:rPr>
        <w:t xml:space="preserve">1st December, 2006 K. </w:t>
      </w:r>
      <w:proofErr w:type="spellStart"/>
      <w:r w:rsidRPr="00474D33">
        <w:rPr>
          <w:sz w:val="24"/>
          <w:szCs w:val="24"/>
        </w:rPr>
        <w:t>Kokumo</w:t>
      </w:r>
      <w:proofErr w:type="spellEnd"/>
      <w:r w:rsidRPr="00474D33">
        <w:rPr>
          <w:sz w:val="24"/>
          <w:szCs w:val="24"/>
        </w:rPr>
        <w:tab/>
        <w:t>9,000</w:t>
      </w:r>
    </w:p>
    <w:p w:rsidR="00A43D1C" w:rsidRDefault="00A43D1C" w:rsidP="00A43D1C">
      <w:pPr>
        <w:spacing w:after="0" w:line="240" w:lineRule="auto"/>
        <w:rPr>
          <w:sz w:val="24"/>
          <w:szCs w:val="24"/>
        </w:rPr>
      </w:pPr>
    </w:p>
    <w:p w:rsidR="00A43D1C" w:rsidRDefault="00A43D1C" w:rsidP="00A43D1C">
      <w:pPr>
        <w:spacing w:after="0" w:line="240" w:lineRule="auto"/>
        <w:jc w:val="both"/>
        <w:rPr>
          <w:sz w:val="24"/>
          <w:szCs w:val="24"/>
        </w:rPr>
      </w:pPr>
      <w:r w:rsidRPr="00474D33">
        <w:rPr>
          <w:sz w:val="24"/>
          <w:szCs w:val="24"/>
        </w:rPr>
        <w:t>On 31st December, 2004, 2005 and 2006, the outstanding figure for total debtors from sales ledger account was ₦600,000, ₦800,000 and ₦500,000 respectively. It is the company’s policy to make 5% provision for doubtful debts at the end of the years.</w:t>
      </w:r>
    </w:p>
    <w:p w:rsidR="00A43D1C" w:rsidRPr="00474D33" w:rsidRDefault="00A43D1C" w:rsidP="00A43D1C">
      <w:pPr>
        <w:spacing w:after="0" w:line="240" w:lineRule="auto"/>
        <w:jc w:val="both"/>
        <w:rPr>
          <w:sz w:val="24"/>
          <w:szCs w:val="24"/>
        </w:rPr>
      </w:pPr>
    </w:p>
    <w:p w:rsidR="00A43D1C" w:rsidRPr="00474D33" w:rsidRDefault="00A43D1C" w:rsidP="00A43D1C">
      <w:pPr>
        <w:spacing w:after="0" w:line="240" w:lineRule="auto"/>
        <w:rPr>
          <w:sz w:val="24"/>
          <w:szCs w:val="24"/>
        </w:rPr>
      </w:pPr>
      <w:r w:rsidRPr="00474D33">
        <w:rPr>
          <w:sz w:val="24"/>
          <w:szCs w:val="24"/>
        </w:rPr>
        <w:t>You are required to prepare for the years 2004 to 2006.</w:t>
      </w:r>
    </w:p>
    <w:p w:rsidR="00A43D1C" w:rsidRPr="00474D33" w:rsidRDefault="00A43D1C" w:rsidP="00A43D1C">
      <w:pPr>
        <w:spacing w:after="0" w:line="240" w:lineRule="auto"/>
        <w:rPr>
          <w:sz w:val="24"/>
          <w:szCs w:val="24"/>
        </w:rPr>
      </w:pPr>
      <w:r>
        <w:rPr>
          <w:sz w:val="24"/>
          <w:szCs w:val="24"/>
        </w:rPr>
        <w:t>-</w:t>
      </w:r>
      <w:r>
        <w:rPr>
          <w:sz w:val="24"/>
          <w:szCs w:val="24"/>
        </w:rPr>
        <w:tab/>
      </w:r>
      <w:r w:rsidRPr="00474D33">
        <w:rPr>
          <w:sz w:val="24"/>
          <w:szCs w:val="24"/>
        </w:rPr>
        <w:t>Bad debt accounts with provision inclusive</w:t>
      </w:r>
    </w:p>
    <w:p w:rsidR="00A43D1C" w:rsidRPr="00474D33" w:rsidRDefault="00A43D1C" w:rsidP="00A43D1C">
      <w:pPr>
        <w:spacing w:after="0" w:line="240" w:lineRule="auto"/>
        <w:rPr>
          <w:b/>
          <w:sz w:val="24"/>
          <w:szCs w:val="24"/>
        </w:rPr>
      </w:pPr>
      <w:r>
        <w:rPr>
          <w:sz w:val="24"/>
          <w:szCs w:val="24"/>
        </w:rPr>
        <w:t>-</w:t>
      </w:r>
      <w:r>
        <w:rPr>
          <w:sz w:val="24"/>
          <w:szCs w:val="24"/>
        </w:rPr>
        <w:tab/>
      </w:r>
      <w:r w:rsidRPr="00474D33">
        <w:rPr>
          <w:sz w:val="24"/>
          <w:szCs w:val="24"/>
        </w:rPr>
        <w:t xml:space="preserve">Profit and loss account (extracts) </w:t>
      </w:r>
      <w:r w:rsidRPr="00474D33">
        <w:rPr>
          <w:b/>
          <w:sz w:val="24"/>
          <w:szCs w:val="24"/>
        </w:rPr>
        <w:t xml:space="preserve">(21marks). </w:t>
      </w:r>
    </w:p>
    <w:p w:rsidR="00A43D1C" w:rsidRDefault="00A43D1C" w:rsidP="00A43D1C">
      <w:pPr>
        <w:spacing w:after="0" w:line="240" w:lineRule="auto"/>
        <w:rPr>
          <w:sz w:val="24"/>
          <w:szCs w:val="24"/>
        </w:rPr>
      </w:pPr>
    </w:p>
    <w:p w:rsidR="00A43D1C" w:rsidRPr="00474D33" w:rsidRDefault="00A43D1C" w:rsidP="00A43D1C">
      <w:pPr>
        <w:spacing w:after="0" w:line="240" w:lineRule="auto"/>
        <w:rPr>
          <w:b/>
          <w:sz w:val="24"/>
          <w:szCs w:val="24"/>
        </w:rPr>
      </w:pPr>
      <w:r w:rsidRPr="00474D33">
        <w:rPr>
          <w:sz w:val="24"/>
          <w:szCs w:val="24"/>
        </w:rPr>
        <w:t>5</w:t>
      </w:r>
      <w:r>
        <w:rPr>
          <w:sz w:val="24"/>
          <w:szCs w:val="24"/>
        </w:rPr>
        <w:t>.</w:t>
      </w:r>
      <w:r>
        <w:rPr>
          <w:sz w:val="24"/>
          <w:szCs w:val="24"/>
        </w:rPr>
        <w:tab/>
      </w:r>
      <w:r w:rsidRPr="00474D33">
        <w:rPr>
          <w:sz w:val="24"/>
          <w:szCs w:val="24"/>
        </w:rPr>
        <w:t>a</w:t>
      </w:r>
      <w:r>
        <w:rPr>
          <w:sz w:val="24"/>
          <w:szCs w:val="24"/>
        </w:rPr>
        <w:t>.</w:t>
      </w:r>
      <w:r>
        <w:rPr>
          <w:sz w:val="24"/>
          <w:szCs w:val="24"/>
        </w:rPr>
        <w:tab/>
      </w:r>
      <w:r w:rsidRPr="00474D33">
        <w:rPr>
          <w:sz w:val="24"/>
          <w:szCs w:val="24"/>
        </w:rPr>
        <w:t xml:space="preserve">Discuss the measures of profitability </w:t>
      </w:r>
      <w:r w:rsidRPr="00474D33">
        <w:rPr>
          <w:b/>
          <w:sz w:val="24"/>
          <w:szCs w:val="24"/>
        </w:rPr>
        <w:t>(15marks).</w:t>
      </w:r>
    </w:p>
    <w:p w:rsidR="00A43D1C" w:rsidRPr="00474D33" w:rsidRDefault="00A43D1C" w:rsidP="00A43D1C">
      <w:pPr>
        <w:spacing w:after="0" w:line="240" w:lineRule="auto"/>
        <w:ind w:left="1440" w:hanging="720"/>
        <w:rPr>
          <w:b/>
          <w:sz w:val="24"/>
          <w:szCs w:val="24"/>
        </w:rPr>
      </w:pPr>
      <w:r w:rsidRPr="00474D33">
        <w:rPr>
          <w:sz w:val="24"/>
          <w:szCs w:val="24"/>
        </w:rPr>
        <w:t xml:space="preserve">b. </w:t>
      </w:r>
      <w:r>
        <w:rPr>
          <w:sz w:val="24"/>
          <w:szCs w:val="24"/>
        </w:rPr>
        <w:tab/>
      </w:r>
      <w:r w:rsidRPr="00474D33">
        <w:rPr>
          <w:sz w:val="24"/>
          <w:szCs w:val="24"/>
        </w:rPr>
        <w:t xml:space="preserve">A machine cost 100,000 and the rates of Depreciation for its use is 20% per annum. Calculate the Depreciation charge on the machine for 4years using the reducing balance method </w:t>
      </w:r>
      <w:r w:rsidRPr="00474D33">
        <w:rPr>
          <w:b/>
          <w:sz w:val="24"/>
          <w:szCs w:val="24"/>
        </w:rPr>
        <w:t>(10marks).</w:t>
      </w:r>
    </w:p>
    <w:p w:rsidR="00A43D1C" w:rsidRDefault="00A43D1C" w:rsidP="00A43D1C">
      <w:pPr>
        <w:spacing w:after="0" w:line="240" w:lineRule="auto"/>
        <w:rPr>
          <w:sz w:val="24"/>
          <w:szCs w:val="24"/>
        </w:rPr>
      </w:pPr>
    </w:p>
    <w:p w:rsidR="00A43D1C" w:rsidRPr="00474D33" w:rsidRDefault="00A43D1C" w:rsidP="00A43D1C">
      <w:pPr>
        <w:spacing w:after="0" w:line="240" w:lineRule="auto"/>
        <w:rPr>
          <w:b/>
          <w:sz w:val="24"/>
          <w:szCs w:val="24"/>
        </w:rPr>
      </w:pPr>
      <w:r w:rsidRPr="00474D33">
        <w:rPr>
          <w:sz w:val="24"/>
          <w:szCs w:val="24"/>
        </w:rPr>
        <w:t>6</w:t>
      </w:r>
      <w:r>
        <w:rPr>
          <w:sz w:val="24"/>
          <w:szCs w:val="24"/>
        </w:rPr>
        <w:t>.</w:t>
      </w:r>
      <w:r>
        <w:rPr>
          <w:sz w:val="24"/>
          <w:szCs w:val="24"/>
        </w:rPr>
        <w:tab/>
      </w:r>
      <w:proofErr w:type="gramStart"/>
      <w:r w:rsidRPr="00474D33">
        <w:rPr>
          <w:sz w:val="24"/>
          <w:szCs w:val="24"/>
        </w:rPr>
        <w:t>a</w:t>
      </w:r>
      <w:proofErr w:type="gramEnd"/>
      <w:r w:rsidRPr="00474D33">
        <w:rPr>
          <w:sz w:val="24"/>
          <w:szCs w:val="24"/>
        </w:rPr>
        <w:t xml:space="preserve">. </w:t>
      </w:r>
      <w:r>
        <w:rPr>
          <w:sz w:val="24"/>
          <w:szCs w:val="24"/>
        </w:rPr>
        <w:tab/>
      </w:r>
      <w:r w:rsidRPr="00474D33">
        <w:rPr>
          <w:sz w:val="24"/>
          <w:szCs w:val="24"/>
        </w:rPr>
        <w:t xml:space="preserve">Explain the term Ledger and state the objectives of double entry system </w:t>
      </w:r>
      <w:r w:rsidRPr="00474D33">
        <w:rPr>
          <w:b/>
          <w:sz w:val="24"/>
          <w:szCs w:val="24"/>
        </w:rPr>
        <w:t>(15marks).</w:t>
      </w:r>
    </w:p>
    <w:p w:rsidR="00A43D1C" w:rsidRPr="00B52E3B" w:rsidRDefault="00A43D1C" w:rsidP="00A43D1C">
      <w:pPr>
        <w:spacing w:after="0" w:line="240" w:lineRule="auto"/>
        <w:ind w:left="1440" w:hanging="720"/>
        <w:rPr>
          <w:b/>
          <w:sz w:val="24"/>
          <w:szCs w:val="24"/>
        </w:rPr>
      </w:pPr>
      <w:r w:rsidRPr="00474D33">
        <w:rPr>
          <w:sz w:val="24"/>
          <w:szCs w:val="24"/>
        </w:rPr>
        <w:t xml:space="preserve">b. </w:t>
      </w:r>
      <w:r>
        <w:rPr>
          <w:sz w:val="24"/>
          <w:szCs w:val="24"/>
        </w:rPr>
        <w:tab/>
      </w:r>
      <w:r w:rsidRPr="00474D33">
        <w:rPr>
          <w:sz w:val="24"/>
          <w:szCs w:val="24"/>
        </w:rPr>
        <w:t xml:space="preserve">Outline the necessary steps required to prepare the profit and Loss Account and a balance sheet from single entry book-keeping </w:t>
      </w:r>
      <w:r w:rsidRPr="00474D33">
        <w:rPr>
          <w:b/>
          <w:sz w:val="24"/>
          <w:szCs w:val="24"/>
        </w:rPr>
        <w:t>(10marks).</w:t>
      </w:r>
    </w:p>
    <w:p w:rsidR="00AD7FE1" w:rsidRPr="00B52E3B" w:rsidRDefault="00AD7FE1" w:rsidP="00B52E3B">
      <w:pPr>
        <w:spacing w:after="0" w:line="240" w:lineRule="auto"/>
        <w:ind w:left="1440" w:hanging="720"/>
        <w:rPr>
          <w:b/>
          <w:sz w:val="24"/>
          <w:szCs w:val="24"/>
        </w:rPr>
      </w:pPr>
    </w:p>
    <w:sectPr w:rsidR="00AD7FE1" w:rsidRPr="00B52E3B" w:rsidSect="00B52E3B">
      <w:pgSz w:w="11909" w:h="16834" w:code="9"/>
      <w:pgMar w:top="360" w:right="720" w:bottom="44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7A6C"/>
    <w:multiLevelType w:val="hybridMultilevel"/>
    <w:tmpl w:val="FADA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229C2"/>
    <w:multiLevelType w:val="hybridMultilevel"/>
    <w:tmpl w:val="3F2E24D0"/>
    <w:lvl w:ilvl="0" w:tplc="3B56ACB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52AD5"/>
    <w:rsid w:val="00094D9A"/>
    <w:rsid w:val="000D0C0E"/>
    <w:rsid w:val="001649FD"/>
    <w:rsid w:val="00374D14"/>
    <w:rsid w:val="00474D33"/>
    <w:rsid w:val="00566685"/>
    <w:rsid w:val="005F664E"/>
    <w:rsid w:val="0078394A"/>
    <w:rsid w:val="007A2B6B"/>
    <w:rsid w:val="00891385"/>
    <w:rsid w:val="009E7B8C"/>
    <w:rsid w:val="00A22518"/>
    <w:rsid w:val="00A43D1C"/>
    <w:rsid w:val="00AD7FE1"/>
    <w:rsid w:val="00B52E3B"/>
    <w:rsid w:val="00B74F14"/>
    <w:rsid w:val="00BB5A53"/>
    <w:rsid w:val="00C37FFB"/>
    <w:rsid w:val="00D52AD5"/>
    <w:rsid w:val="00D9093E"/>
    <w:rsid w:val="00DA58C8"/>
    <w:rsid w:val="00DD2B84"/>
    <w:rsid w:val="00EF5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84"/>
  </w:style>
  <w:style w:type="paragraph" w:styleId="Heading1">
    <w:name w:val="heading 1"/>
    <w:basedOn w:val="Normal"/>
    <w:next w:val="Normal"/>
    <w:link w:val="Heading1Char"/>
    <w:uiPriority w:val="9"/>
    <w:qFormat/>
    <w:rsid w:val="00A22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AD5"/>
    <w:rPr>
      <w:rFonts w:ascii="Tahoma" w:hAnsi="Tahoma" w:cs="Tahoma"/>
      <w:sz w:val="16"/>
      <w:szCs w:val="16"/>
    </w:rPr>
  </w:style>
  <w:style w:type="paragraph" w:styleId="NoSpacing">
    <w:name w:val="No Spacing"/>
    <w:uiPriority w:val="1"/>
    <w:qFormat/>
    <w:rsid w:val="00A22518"/>
    <w:pPr>
      <w:spacing w:after="0" w:line="240" w:lineRule="auto"/>
    </w:pPr>
  </w:style>
  <w:style w:type="character" w:customStyle="1" w:styleId="Heading1Char">
    <w:name w:val="Heading 1 Char"/>
    <w:basedOn w:val="DefaultParagraphFont"/>
    <w:link w:val="Heading1"/>
    <w:uiPriority w:val="9"/>
    <w:rsid w:val="00A2251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90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2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AD5"/>
    <w:rPr>
      <w:rFonts w:ascii="Tahoma" w:hAnsi="Tahoma" w:cs="Tahoma"/>
      <w:sz w:val="16"/>
      <w:szCs w:val="16"/>
    </w:rPr>
  </w:style>
  <w:style w:type="paragraph" w:styleId="NoSpacing">
    <w:name w:val="No Spacing"/>
    <w:uiPriority w:val="1"/>
    <w:qFormat/>
    <w:rsid w:val="00A22518"/>
    <w:pPr>
      <w:spacing w:after="0" w:line="240" w:lineRule="auto"/>
    </w:pPr>
  </w:style>
  <w:style w:type="character" w:customStyle="1" w:styleId="Heading1Char">
    <w:name w:val="Heading 1 Char"/>
    <w:basedOn w:val="DefaultParagraphFont"/>
    <w:link w:val="Heading1"/>
    <w:uiPriority w:val="9"/>
    <w:rsid w:val="00A2251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9093E"/>
    <w:pPr>
      <w:ind w:left="720"/>
      <w:contextualSpacing/>
    </w:pPr>
  </w:style>
</w:styles>
</file>

<file path=word/webSettings.xml><?xml version="1.0" encoding="utf-8"?>
<w:webSettings xmlns:r="http://schemas.openxmlformats.org/officeDocument/2006/relationships" xmlns:w="http://schemas.openxmlformats.org/wordprocessingml/2006/main">
  <w:divs>
    <w:div w:id="271010262">
      <w:bodyDiv w:val="1"/>
      <w:marLeft w:val="0"/>
      <w:marRight w:val="0"/>
      <w:marTop w:val="0"/>
      <w:marBottom w:val="0"/>
      <w:divBdr>
        <w:top w:val="none" w:sz="0" w:space="0" w:color="auto"/>
        <w:left w:val="none" w:sz="0" w:space="0" w:color="auto"/>
        <w:bottom w:val="none" w:sz="0" w:space="0" w:color="auto"/>
        <w:right w:val="none" w:sz="0" w:space="0" w:color="auto"/>
      </w:divBdr>
    </w:div>
    <w:div w:id="110572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ANTHONY KAINE</dc:creator>
  <cp:lastModifiedBy>User</cp:lastModifiedBy>
  <cp:revision>2</cp:revision>
  <cp:lastPrinted>2017-07-20T12:42:00Z</cp:lastPrinted>
  <dcterms:created xsi:type="dcterms:W3CDTF">2017-07-20T12:43:00Z</dcterms:created>
  <dcterms:modified xsi:type="dcterms:W3CDTF">2017-07-20T12:43:00Z</dcterms:modified>
</cp:coreProperties>
</file>