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862DF8" w:rsidRDefault="00862DF8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862DF8" w:rsidRDefault="00862DF8" w:rsidP="00862DF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COURSE CODE: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FMT</w:t>
      </w:r>
      <w:r>
        <w:rPr>
          <w:rFonts w:ascii="Bookman Old Style" w:hAnsi="Bookman Old Style"/>
          <w:b/>
        </w:rPr>
        <w:t>313</w:t>
      </w:r>
    </w:p>
    <w:p w:rsidR="00862DF8" w:rsidRDefault="00862DF8" w:rsidP="00862DF8">
      <w:pPr>
        <w:pStyle w:val="NoSpacing"/>
        <w:rPr>
          <w:rFonts w:asciiTheme="majorHAnsi" w:hAnsiTheme="majorHAnsi"/>
          <w:color w:val="000000"/>
        </w:rPr>
      </w:pPr>
      <w:r>
        <w:rPr>
          <w:rFonts w:ascii="Bookman Old Style" w:hAnsi="Bookman Old Style"/>
          <w:b/>
        </w:rPr>
        <w:t xml:space="preserve">COURSE TITLE: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bookmarkStart w:id="0" w:name="_GoBack"/>
      <w:r w:rsidRPr="007E7CC3">
        <w:rPr>
          <w:rFonts w:asciiTheme="majorHAnsi" w:hAnsiTheme="majorHAnsi"/>
          <w:b/>
          <w:color w:val="000000"/>
        </w:rPr>
        <w:t xml:space="preserve">Introduction to Mathematical </w:t>
      </w:r>
      <w:proofErr w:type="spellStart"/>
      <w:r w:rsidRPr="007E7CC3">
        <w:rPr>
          <w:rFonts w:asciiTheme="majorHAnsi" w:hAnsiTheme="majorHAnsi"/>
          <w:b/>
          <w:color w:val="000000"/>
        </w:rPr>
        <w:t>Modelling</w:t>
      </w:r>
      <w:proofErr w:type="spellEnd"/>
      <w:r w:rsidRPr="007E7CC3">
        <w:rPr>
          <w:rFonts w:asciiTheme="majorHAnsi" w:hAnsiTheme="majorHAnsi"/>
          <w:b/>
          <w:color w:val="000000"/>
        </w:rPr>
        <w:t xml:space="preserve"> in Finance</w:t>
      </w:r>
      <w:r>
        <w:rPr>
          <w:rFonts w:asciiTheme="majorHAnsi" w:hAnsiTheme="majorHAnsi"/>
          <w:color w:val="000000"/>
        </w:rPr>
        <w:t xml:space="preserve"> </w:t>
      </w:r>
    </w:p>
    <w:p w:rsidR="00862DF8" w:rsidRDefault="00862DF8" w:rsidP="00862DF8">
      <w:pPr>
        <w:pStyle w:val="NoSpacing"/>
        <w:rPr>
          <w:rFonts w:asciiTheme="majorHAnsi" w:hAnsiTheme="majorHAnsi"/>
          <w:color w:val="000000"/>
        </w:rPr>
      </w:pPr>
    </w:p>
    <w:bookmarkEnd w:id="0"/>
    <w:p w:rsidR="00862DF8" w:rsidRDefault="00862DF8" w:rsidP="00862DF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 ALLOWED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(3</w:t>
      </w:r>
      <w:r w:rsidRPr="00E02370">
        <w:rPr>
          <w:rFonts w:ascii="Bookman Old Style" w:hAnsi="Bookman Old Style"/>
          <w:b/>
        </w:rPr>
        <w:t xml:space="preserve"> HRS)</w:t>
      </w:r>
    </w:p>
    <w:p w:rsidR="00862DF8" w:rsidRDefault="00862DF8" w:rsidP="00862DF8">
      <w:pPr>
        <w:pStyle w:val="ListParagraph"/>
        <w:autoSpaceDE w:val="0"/>
        <w:autoSpaceDN w:val="0"/>
        <w:adjustRightInd w:val="0"/>
        <w:ind w:left="1080"/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Answer any 3 questions.</w:t>
      </w:r>
      <w:r>
        <w:rPr>
          <w:rFonts w:ascii="Bookman Old Style" w:eastAsia="Calibri" w:hAnsi="Bookman Old Style"/>
          <w:b/>
          <w:sz w:val="28"/>
          <w:szCs w:val="28"/>
        </w:rPr>
        <w:tab/>
      </w:r>
    </w:p>
    <w:p w:rsidR="00862DF8" w:rsidRPr="007E7CC3" w:rsidRDefault="00862DF8" w:rsidP="00862DF8">
      <w:pPr>
        <w:spacing w:line="360" w:lineRule="auto"/>
        <w:jc w:val="both"/>
        <w:rPr>
          <w:rFonts w:asciiTheme="majorHAnsi" w:hAnsiTheme="majorHAnsi"/>
        </w:rPr>
      </w:pPr>
    </w:p>
    <w:p w:rsidR="00862DF8" w:rsidRDefault="00862DF8" w:rsidP="00862DF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a) Explain the term risk/return trade off. Of what significance is the financial system to any developing country’s economy?                                                        9marks</w:t>
      </w:r>
    </w:p>
    <w:p w:rsidR="00862DF8" w:rsidRDefault="00862DF8" w:rsidP="00862DF8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 w:rsidRPr="009E1E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Given an investor’s marginal cost function </w:t>
      </w:r>
      <m:oMath>
        <m:r>
          <w:rPr>
            <w:rFonts w:ascii="Cambria Math" w:hAnsi="Cambria Math"/>
          </w:rPr>
          <m:t>MC=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+2Q+4,</m:t>
        </m:r>
      </m:oMath>
      <w:r>
        <w:rPr>
          <w:rFonts w:asciiTheme="majorHAnsi" w:hAnsiTheme="majorHAnsi"/>
        </w:rPr>
        <w:t xml:space="preserve"> find the total cost function if the fixed costs are 100.                                                           14marks              </w:t>
      </w:r>
    </w:p>
    <w:p w:rsidR="00862DF8" w:rsidRDefault="00862DF8" w:rsidP="00862DF8">
      <w:pPr>
        <w:pStyle w:val="ListParagraph"/>
        <w:spacing w:line="360" w:lineRule="auto"/>
        <w:jc w:val="both"/>
        <w:rPr>
          <w:rFonts w:asciiTheme="majorHAnsi" w:eastAsiaTheme="minorEastAsia" w:hAnsiTheme="majorHAnsi"/>
        </w:rPr>
      </w:pPr>
    </w:p>
    <w:p w:rsidR="00862DF8" w:rsidRDefault="00862DF8" w:rsidP="00862DF8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following table is a demand schedule for XYZ shares. It gives a correspondence between the price (p) of a unit and the quantity (q) that investors are willing to purchase at that price.</w:t>
      </w:r>
    </w:p>
    <w:p w:rsidR="00862DF8" w:rsidRPr="00921A2F" w:rsidRDefault="00862DF8" w:rsidP="00862DF8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P=</w:t>
      </w:r>
      <m:oMath>
        <m:r>
          <w:rPr>
            <w:rFonts w:ascii="Cambria Math" w:hAnsi="Cambria Math"/>
          </w:rPr>
          <m:t>f(q)</m:t>
        </m:r>
      </m:oMath>
      <w:r>
        <w:rPr>
          <w:rFonts w:asciiTheme="majorHAnsi" w:eastAsiaTheme="minorEastAsia" w:hAnsiTheme="majorHAnsi"/>
        </w:rPr>
        <w:t xml:space="preserve">, list the numbers in the domain of f, find </w:t>
      </w:r>
      <w:r>
        <w:rPr>
          <w:rFonts w:asciiTheme="majorHAnsi" w:eastAsiaTheme="minorEastAsia" w:hAnsiTheme="majorHAnsi"/>
          <w:i/>
        </w:rPr>
        <w:t>f (2900) and</w:t>
      </w:r>
      <m:oMath>
        <m:r>
          <w:rPr>
            <w:rFonts w:ascii="Cambria Math" w:eastAsiaTheme="minorEastAsia" w:hAnsi="Cambria Math"/>
          </w:rPr>
          <m:t>f(3000)</m:t>
        </m:r>
      </m:oMath>
      <w:r>
        <w:rPr>
          <w:rFonts w:asciiTheme="majorHAnsi" w:eastAsiaTheme="minorEastAsia" w:hAnsiTheme="majorHAnsi"/>
        </w:rPr>
        <w:t>.</w:t>
      </w:r>
    </w:p>
    <w:p w:rsidR="00862DF8" w:rsidRPr="00E063C4" w:rsidRDefault="00862DF8" w:rsidP="00862DF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eastAsiaTheme="minorEastAsia" w:hAnsiTheme="majorHAnsi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q=g(p)</m:t>
        </m:r>
      </m:oMath>
      <w:r>
        <w:rPr>
          <w:rFonts w:asciiTheme="majorHAnsi" w:eastAsiaTheme="minorEastAsia" w:hAnsiTheme="majorHAnsi"/>
        </w:rPr>
        <w:t xml:space="preserve">, list the numbers in the domain of g, find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and g(17)</m:t>
        </m:r>
      </m:oMath>
      <w:r>
        <w:rPr>
          <w:rFonts w:asciiTheme="majorHAnsi" w:eastAsiaTheme="minorEastAsia" w:hAnsiTheme="majorHAnsi"/>
        </w:rPr>
        <w:t>.</w:t>
      </w:r>
    </w:p>
    <w:p w:rsidR="00862DF8" w:rsidRDefault="00862DF8" w:rsidP="00862DF8">
      <w:pPr>
        <w:pStyle w:val="ListParagraph"/>
        <w:ind w:left="1440"/>
        <w:jc w:val="both"/>
        <w:rPr>
          <w:rFonts w:asciiTheme="majorHAnsi" w:eastAsiaTheme="minorEastAsia" w:hAnsiTheme="majorHAnsi"/>
        </w:rPr>
      </w:pPr>
    </w:p>
    <w:p w:rsidR="00862DF8" w:rsidRDefault="00862DF8" w:rsidP="00862DF8">
      <w:pPr>
        <w:pStyle w:val="ListParagraph"/>
        <w:ind w:left="144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Price/Unit (P</w:t>
      </w:r>
      <w:proofErr w:type="gramStart"/>
      <w:r>
        <w:rPr>
          <w:rFonts w:asciiTheme="majorHAnsi" w:eastAsiaTheme="minorEastAsia" w:hAnsiTheme="majorHAnsi"/>
        </w:rPr>
        <w:t>)</w:t>
      </w:r>
      <w:r w:rsidRPr="00E063C4">
        <w:rPr>
          <w:rFonts w:asciiTheme="majorHAnsi" w:eastAsiaTheme="minorEastAsia" w:hAnsiTheme="majorHAnsi"/>
          <w:dstrike/>
        </w:rPr>
        <w:t>N</w:t>
      </w:r>
      <w:proofErr w:type="gramEnd"/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Quantity Demanded / week (q)</w:t>
      </w:r>
    </w:p>
    <w:p w:rsidR="00862DF8" w:rsidRDefault="00862DF8" w:rsidP="00862DF8">
      <w:pPr>
        <w:pStyle w:val="ListParagraph"/>
        <w:ind w:left="144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10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3,000</w:t>
      </w:r>
    </w:p>
    <w:p w:rsidR="00862DF8" w:rsidRDefault="00862DF8" w:rsidP="00862DF8">
      <w:pPr>
        <w:pStyle w:val="ListParagraph"/>
        <w:ind w:left="144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12 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2,900</w:t>
      </w:r>
    </w:p>
    <w:p w:rsidR="00862DF8" w:rsidRDefault="00862DF8" w:rsidP="00862DF8">
      <w:pPr>
        <w:pStyle w:val="ListParagraph"/>
        <w:ind w:left="144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17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2,300</w:t>
      </w:r>
    </w:p>
    <w:p w:rsidR="00862DF8" w:rsidRDefault="00862DF8" w:rsidP="00862DF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2,000                                       23marks</w:t>
      </w:r>
    </w:p>
    <w:p w:rsidR="00862DF8" w:rsidRDefault="00862DF8" w:rsidP="00862DF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eastAsiaTheme="minorEastAsia" w:hAnsiTheme="majorHAnsi"/>
        </w:rPr>
        <w:t>a</w:t>
      </w:r>
      <w:proofErr w:type="gramEnd"/>
      <w:r>
        <w:rPr>
          <w:rFonts w:asciiTheme="majorHAnsi" w:eastAsiaTheme="minorEastAsia" w:hAnsiTheme="majorHAnsi"/>
        </w:rPr>
        <w:t>).</w:t>
      </w:r>
      <w:r w:rsidRPr="00AF0012">
        <w:rPr>
          <w:rFonts w:asciiTheme="majorHAnsi" w:eastAsiaTheme="minorEastAsia" w:hAnsiTheme="majorHAnsi"/>
        </w:rPr>
        <w:t>List and e</w:t>
      </w:r>
      <w:r w:rsidRPr="00AF0012">
        <w:rPr>
          <w:rFonts w:asciiTheme="majorHAnsi" w:hAnsiTheme="majorHAnsi"/>
        </w:rPr>
        <w:t>xplain the types of models that are useful to operations managers.</w:t>
      </w:r>
    </w:p>
    <w:p w:rsidR="00862DF8" w:rsidRPr="00AF0012" w:rsidRDefault="00862DF8" w:rsidP="00862DF8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9marks</w:t>
      </w:r>
    </w:p>
    <w:p w:rsidR="00862DF8" w:rsidRDefault="00862DF8" w:rsidP="00862DF8">
      <w:pPr>
        <w:pStyle w:val="ListParagraph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b).</w:t>
      </w:r>
      <w:r w:rsidRPr="00AF0012">
        <w:rPr>
          <w:rFonts w:asciiTheme="majorHAnsi" w:hAnsiTheme="majorHAnsi"/>
        </w:rPr>
        <w:t>Given that P=N3, AVC (Average Variable Cost) = N1.80 and the TFC (Total Fixed Cost) = N60</w:t>
      </w:r>
      <w:proofErr w:type="gramStart"/>
      <w:r w:rsidRPr="00AF0012">
        <w:rPr>
          <w:rFonts w:asciiTheme="majorHAnsi" w:hAnsiTheme="majorHAnsi"/>
        </w:rPr>
        <w:t>,000</w:t>
      </w:r>
      <w:proofErr w:type="gramEnd"/>
      <w:r w:rsidRPr="00AF0012">
        <w:rPr>
          <w:rFonts w:asciiTheme="majorHAnsi" w:hAnsiTheme="majorHAnsi"/>
        </w:rPr>
        <w:t>, (i) What is the breakeven level of output? (ii) Graphically illustrate your answer.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13marks</w:t>
      </w:r>
    </w:p>
    <w:p w:rsidR="00862DF8" w:rsidRDefault="00862DF8" w:rsidP="00862DF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Given the function </w:t>
      </w:r>
      <m:oMath>
        <m:r>
          <w:rPr>
            <w:rFonts w:ascii="Cambria Math" w:eastAsiaTheme="minorEastAsia" w:hAnsi="Cambria Math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</w:p>
    <w:p w:rsidR="00862DF8" w:rsidRDefault="00862DF8" w:rsidP="00862DF8">
      <w:pPr>
        <w:pStyle w:val="ListParagraph"/>
        <w:numPr>
          <w:ilvl w:val="0"/>
          <w:numId w:val="14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Find the derivative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asciiTheme="majorHAnsi" w:eastAsiaTheme="minorEastAsia" w:hAnsiTheme="majorHAnsi"/>
        </w:rPr>
        <w:t xml:space="preserve">                                                               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7marks</w:t>
      </w:r>
    </w:p>
    <w:p w:rsidR="00862DF8" w:rsidRDefault="00862DF8" w:rsidP="00862DF8">
      <w:pPr>
        <w:pStyle w:val="ListParagraph"/>
        <w:numPr>
          <w:ilvl w:val="0"/>
          <w:numId w:val="14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Find </w:t>
      </w:r>
      <m:oMath>
        <m:r>
          <w:rPr>
            <w:rFonts w:ascii="Cambria Math" w:eastAsiaTheme="minorEastAsia" w:hAnsi="Cambria Math"/>
          </w:rPr>
          <m:t>f'(3)</m:t>
        </m:r>
      </m:oMath>
      <w:r>
        <w:rPr>
          <w:rFonts w:asciiTheme="majorHAnsi" w:eastAsiaTheme="minorEastAsia" w:hAnsiTheme="majorHAnsi"/>
        </w:rPr>
        <w:t xml:space="preserve"> and </w:t>
      </w:r>
      <m:oMath>
        <m:r>
          <w:rPr>
            <w:rFonts w:ascii="Cambria Math" w:eastAsiaTheme="minorEastAsia" w:hAnsi="Cambria Math"/>
          </w:rPr>
          <m:t>f'(4)</m:t>
        </m:r>
      </m:oMath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8marks</w:t>
      </w:r>
    </w:p>
    <w:p w:rsidR="00862DF8" w:rsidRDefault="00862DF8" w:rsidP="00862DF8">
      <w:pPr>
        <w:pStyle w:val="ListParagraph"/>
        <w:numPr>
          <w:ilvl w:val="0"/>
          <w:numId w:val="14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Find </w:t>
      </w:r>
      <m:oMath>
        <m:r>
          <w:rPr>
            <w:rFonts w:ascii="Cambria Math" w:eastAsiaTheme="minorEastAsia" w:hAnsi="Cambria Math"/>
          </w:rPr>
          <m:t>f"(2)</m:t>
        </m:r>
      </m:oMath>
      <w:r>
        <w:rPr>
          <w:rFonts w:asciiTheme="majorHAnsi" w:eastAsiaTheme="minorEastAsia" w:hAnsiTheme="majorHAnsi"/>
        </w:rPr>
        <w:t xml:space="preserve"> and </w:t>
      </w:r>
      <m:oMath>
        <m:r>
          <w:rPr>
            <w:rFonts w:ascii="Cambria Math" w:eastAsiaTheme="minorEastAsia" w:hAnsi="Cambria Math"/>
          </w:rPr>
          <m:t>f"(3)</m:t>
        </m:r>
      </m:oMath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8marks</w:t>
      </w:r>
    </w:p>
    <w:p w:rsidR="00862DF8" w:rsidRPr="001A1B80" w:rsidRDefault="00862DF8" w:rsidP="00862DF8">
      <w:pPr>
        <w:pStyle w:val="ListParagraph"/>
        <w:numPr>
          <w:ilvl w:val="0"/>
          <w:numId w:val="11"/>
        </w:numPr>
        <w:spacing w:line="360" w:lineRule="auto"/>
        <w:rPr>
          <w:rFonts w:asciiTheme="majorHAnsi" w:eastAsiaTheme="minorEastAsia" w:hAnsiTheme="majorHAnsi"/>
        </w:rPr>
      </w:pPr>
      <w:r w:rsidRPr="001A1B80">
        <w:rPr>
          <w:rFonts w:asciiTheme="majorHAnsi" w:hAnsiTheme="majorHAnsi"/>
        </w:rPr>
        <w:t xml:space="preserve">Given the total cost incurred by an investor for putting up shares for subscription as: </w:t>
      </w:r>
      <w:r w:rsidRPr="001A1B80">
        <w:rPr>
          <w:rFonts w:asciiTheme="majorHAnsi" w:eastAsiaTheme="minorEastAsia" w:hAnsiTheme="majorHAnsi"/>
        </w:rPr>
        <w:t>TC = 120q – q</w:t>
      </w:r>
      <w:r w:rsidRPr="001A1B80">
        <w:rPr>
          <w:rFonts w:asciiTheme="majorHAnsi" w:eastAsiaTheme="minorEastAsia" w:hAnsiTheme="majorHAnsi"/>
          <w:vertAlign w:val="superscript"/>
        </w:rPr>
        <w:t>2</w:t>
      </w:r>
      <w:r w:rsidRPr="001A1B80">
        <w:rPr>
          <w:rFonts w:asciiTheme="majorHAnsi" w:eastAsiaTheme="minorEastAsia" w:hAnsiTheme="majorHAnsi"/>
        </w:rPr>
        <w:t xml:space="preserve"> + 0.02q</w:t>
      </w:r>
      <w:r w:rsidRPr="001A1B80">
        <w:rPr>
          <w:rFonts w:asciiTheme="majorHAnsi" w:eastAsiaTheme="minorEastAsia" w:hAnsiTheme="majorHAnsi"/>
          <w:vertAlign w:val="superscript"/>
        </w:rPr>
        <w:t xml:space="preserve">3   </w:t>
      </w:r>
      <w:r w:rsidRPr="001A1B80">
        <w:rPr>
          <w:rFonts w:asciiTheme="majorHAnsi" w:eastAsiaTheme="minorEastAsia" w:hAnsiTheme="majorHAnsi"/>
        </w:rPr>
        <w:t xml:space="preserve">and the volume of subscriptions as: P = 114 – 0.25q, </w:t>
      </w:r>
    </w:p>
    <w:p w:rsidR="00862DF8" w:rsidRDefault="00862DF8" w:rsidP="00862DF8">
      <w:pPr>
        <w:pStyle w:val="ListParagraph"/>
        <w:numPr>
          <w:ilvl w:val="0"/>
          <w:numId w:val="15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Obtain the marginal cost and marginal revenue (return) functions. 9marks</w:t>
      </w:r>
    </w:p>
    <w:p w:rsidR="00862DF8" w:rsidRDefault="00862DF8" w:rsidP="00862DF8">
      <w:pPr>
        <w:pStyle w:val="ListParagraph"/>
        <w:numPr>
          <w:ilvl w:val="0"/>
          <w:numId w:val="15"/>
        </w:numPr>
        <w:spacing w:line="360" w:lineRule="auto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At what levels of volume is MC = MR? </w:t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13marks</w:t>
      </w:r>
    </w:p>
    <w:p w:rsidR="00862DF8" w:rsidRDefault="00862DF8" w:rsidP="00862DF8">
      <w:pPr>
        <w:pStyle w:val="ListParagraph"/>
        <w:spacing w:line="360" w:lineRule="auto"/>
        <w:ind w:left="1440"/>
        <w:rPr>
          <w:rFonts w:asciiTheme="majorHAnsi" w:eastAsiaTheme="minorEastAsia" w:hAnsiTheme="majorHAnsi"/>
        </w:rPr>
      </w:pPr>
    </w:p>
    <w:p w:rsidR="00862DF8" w:rsidRDefault="00862DF8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8F7"/>
    <w:multiLevelType w:val="hybridMultilevel"/>
    <w:tmpl w:val="BC9C2C4C"/>
    <w:lvl w:ilvl="0" w:tplc="C97C2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D416F"/>
    <w:multiLevelType w:val="hybridMultilevel"/>
    <w:tmpl w:val="309E9DB6"/>
    <w:lvl w:ilvl="0" w:tplc="8C9220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52DDB"/>
    <w:multiLevelType w:val="multilevel"/>
    <w:tmpl w:val="49FC9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97442"/>
    <w:multiLevelType w:val="hybridMultilevel"/>
    <w:tmpl w:val="5A107134"/>
    <w:lvl w:ilvl="0" w:tplc="71BC984E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E2D3D"/>
    <w:multiLevelType w:val="hybridMultilevel"/>
    <w:tmpl w:val="24AA102C"/>
    <w:lvl w:ilvl="0" w:tplc="7BB0A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2DF8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2016-04-11T10:44:00Z</dcterms:created>
  <dcterms:modified xsi:type="dcterms:W3CDTF">2016-04-11T10:44:00Z</dcterms:modified>
</cp:coreProperties>
</file>