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A834" w14:textId="77777777" w:rsidR="00717263" w:rsidRDefault="00717263" w:rsidP="00717263">
      <w:r>
        <w:t xml:space="preserve">[LIS206] The first stage of the Research life cycle is </w:t>
      </w:r>
      <w:proofErr w:type="spellStart"/>
      <w:r>
        <w:t>â€œIdea</w:t>
      </w:r>
      <w:proofErr w:type="spellEnd"/>
      <w:r>
        <w:t xml:space="preserve"> development and the last stage is </w:t>
      </w:r>
      <w:proofErr w:type="spellStart"/>
      <w:r>
        <w:t>â€œDisseminatingâ</w:t>
      </w:r>
      <w:proofErr w:type="spellEnd"/>
      <w:r>
        <w:t>€</w:t>
      </w:r>
      <w:proofErr w:type="gramStart"/>
      <w:r>
        <w:rPr>
          <w:rFonts w:ascii="Calibri" w:hAnsi="Calibri" w:cs="Calibri"/>
        </w:rPr>
        <w:t></w:t>
      </w:r>
      <w:r>
        <w:t xml:space="preserve"> ,</w:t>
      </w:r>
      <w:proofErr w:type="gramEnd"/>
      <w:r>
        <w:t xml:space="preserve"> what are the three (3) stages in between?</w:t>
      </w:r>
    </w:p>
    <w:p w14:paraId="77F8A7EF" w14:textId="77777777" w:rsidR="00717263" w:rsidRDefault="00717263" w:rsidP="00717263">
      <w:proofErr w:type="gramStart"/>
      <w:r>
        <w:t>Funding ,</w:t>
      </w:r>
      <w:proofErr w:type="gramEnd"/>
      <w:r>
        <w:t xml:space="preserve"> proposal and conducting</w:t>
      </w:r>
    </w:p>
    <w:p w14:paraId="194F6759" w14:textId="77777777" w:rsidR="00717263" w:rsidRDefault="00717263" w:rsidP="00717263"/>
    <w:p w14:paraId="163C8DFD" w14:textId="77777777" w:rsidR="00717263" w:rsidRDefault="00717263" w:rsidP="00717263">
      <w:r>
        <w:t xml:space="preserve">[LIS206] All but one </w:t>
      </w:r>
      <w:proofErr w:type="gramStart"/>
      <w:r>
        <w:t>are</w:t>
      </w:r>
      <w:proofErr w:type="gramEnd"/>
      <w:r>
        <w:t xml:space="preserve"> the characteristics of information science</w:t>
      </w:r>
    </w:p>
    <w:p w14:paraId="2C1FCF6B" w14:textId="77777777" w:rsidR="00717263" w:rsidRDefault="00717263" w:rsidP="00717263">
      <w:r>
        <w:t>Information science is the best course</w:t>
      </w:r>
    </w:p>
    <w:p w14:paraId="5B6511AA" w14:textId="77777777" w:rsidR="00717263" w:rsidRDefault="00717263" w:rsidP="00717263"/>
    <w:p w14:paraId="4F637FC6" w14:textId="77777777" w:rsidR="00717263" w:rsidRDefault="00717263" w:rsidP="00717263">
      <w:r>
        <w:t xml:space="preserve">[LIS206] How many generic characteristics does Ellis </w:t>
      </w:r>
      <w:proofErr w:type="spellStart"/>
      <w:r>
        <w:t>Behavioural</w:t>
      </w:r>
      <w:proofErr w:type="spellEnd"/>
      <w:r>
        <w:t xml:space="preserve"> Framework have?</w:t>
      </w:r>
    </w:p>
    <w:p w14:paraId="3729A0AD" w14:textId="77777777" w:rsidR="00717263" w:rsidRDefault="00717263" w:rsidP="00717263">
      <w:r>
        <w:t>8</w:t>
      </w:r>
    </w:p>
    <w:p w14:paraId="5305ED34" w14:textId="77777777" w:rsidR="00717263" w:rsidRDefault="00717263" w:rsidP="00717263"/>
    <w:p w14:paraId="2569D45C" w14:textId="77777777" w:rsidR="00717263" w:rsidRDefault="00717263" w:rsidP="00717263">
      <w:r>
        <w:t>[LIS206] A social â</w:t>
      </w:r>
      <w:proofErr w:type="gramStart"/>
      <w:r>
        <w:t xml:space="preserve">€“ </w:t>
      </w:r>
      <w:proofErr w:type="spellStart"/>
      <w:r>
        <w:t>behavioural</w:t>
      </w:r>
      <w:proofErr w:type="spellEnd"/>
      <w:proofErr w:type="gramEnd"/>
      <w:r>
        <w:t xml:space="preserve"> perspective on the thoughts and feelings of individuals while engaged in information </w:t>
      </w:r>
      <w:proofErr w:type="spellStart"/>
      <w:r>
        <w:t>behaviour</w:t>
      </w:r>
      <w:proofErr w:type="spellEnd"/>
      <w:r>
        <w:t xml:space="preserve"> is known as</w:t>
      </w:r>
    </w:p>
    <w:p w14:paraId="6804998C" w14:textId="77777777" w:rsidR="00717263" w:rsidRDefault="00717263" w:rsidP="00717263">
      <w:r>
        <w:t>Affective load theory</w:t>
      </w:r>
    </w:p>
    <w:p w14:paraId="13837EAE" w14:textId="77777777" w:rsidR="00717263" w:rsidRDefault="00717263" w:rsidP="00717263"/>
    <w:p w14:paraId="369FA57D" w14:textId="77777777" w:rsidR="00717263" w:rsidRDefault="00717263" w:rsidP="00717263">
      <w:r>
        <w:t xml:space="preserve">[LIS206] A system of assumptions, accepted principles and rules of procedure that are devised to </w:t>
      </w:r>
      <w:proofErr w:type="gramStart"/>
      <w:r>
        <w:t>analyze ,predict</w:t>
      </w:r>
      <w:proofErr w:type="gramEnd"/>
      <w:r>
        <w:t xml:space="preserve"> or explain the nature of  </w:t>
      </w:r>
      <w:proofErr w:type="spellStart"/>
      <w:r>
        <w:t>behaviour</w:t>
      </w:r>
      <w:proofErr w:type="spellEnd"/>
      <w:r>
        <w:t xml:space="preserve"> of a specified set of phenomena is called  a</w:t>
      </w:r>
    </w:p>
    <w:p w14:paraId="259C82CE" w14:textId="77777777" w:rsidR="00717263" w:rsidRDefault="00717263" w:rsidP="00717263">
      <w:r>
        <w:t>theory</w:t>
      </w:r>
    </w:p>
    <w:p w14:paraId="0052DCE0" w14:textId="77777777" w:rsidR="00717263" w:rsidRDefault="00717263" w:rsidP="00717263"/>
    <w:p w14:paraId="05F02E28" w14:textId="77777777" w:rsidR="00717263" w:rsidRDefault="00717263" w:rsidP="00717263">
      <w:r>
        <w:t>[LIS206] The 1st situation of Cheuk Wai â</w:t>
      </w:r>
      <w:proofErr w:type="gramStart"/>
      <w:r>
        <w:t xml:space="preserve">€“ </w:t>
      </w:r>
      <w:proofErr w:type="spellStart"/>
      <w:r>
        <w:t>Yiâ</w:t>
      </w:r>
      <w:proofErr w:type="spellEnd"/>
      <w:proofErr w:type="gramEnd"/>
      <w:r>
        <w:t>€™s theory is</w:t>
      </w:r>
    </w:p>
    <w:p w14:paraId="6A277186" w14:textId="77777777" w:rsidR="00717263" w:rsidRDefault="00717263" w:rsidP="00717263">
      <w:r>
        <w:t>focus forming</w:t>
      </w:r>
    </w:p>
    <w:p w14:paraId="063B045A" w14:textId="77777777" w:rsidR="00717263" w:rsidRDefault="00717263" w:rsidP="00717263"/>
    <w:p w14:paraId="212295C9" w14:textId="77777777" w:rsidR="00717263" w:rsidRDefault="00717263" w:rsidP="00717263">
      <w:r>
        <w:t xml:space="preserve">[LIS206] The second Law of Dr </w:t>
      </w:r>
      <w:proofErr w:type="spellStart"/>
      <w:r>
        <w:t>Ranganathanâ</w:t>
      </w:r>
      <w:proofErr w:type="spellEnd"/>
      <w:r>
        <w:t>€™s Law of library science is</w:t>
      </w:r>
    </w:p>
    <w:p w14:paraId="46D9167D" w14:textId="77777777" w:rsidR="00717263" w:rsidRDefault="00717263" w:rsidP="00717263">
      <w:r>
        <w:t>every reader his/her book</w:t>
      </w:r>
    </w:p>
    <w:p w14:paraId="1140846B" w14:textId="77777777" w:rsidR="00717263" w:rsidRDefault="00717263" w:rsidP="00717263"/>
    <w:p w14:paraId="7324A987" w14:textId="77777777" w:rsidR="00717263" w:rsidRDefault="00717263" w:rsidP="00717263">
      <w:r>
        <w:t>[LIS206] How many types of storage are there?</w:t>
      </w:r>
    </w:p>
    <w:p w14:paraId="608883C5" w14:textId="77777777" w:rsidR="00717263" w:rsidRDefault="00717263" w:rsidP="00717263">
      <w:r>
        <w:t>2</w:t>
      </w:r>
    </w:p>
    <w:p w14:paraId="703413C6" w14:textId="77777777" w:rsidR="00717263" w:rsidRDefault="00717263" w:rsidP="00717263"/>
    <w:p w14:paraId="18E792C3" w14:textId="77777777" w:rsidR="00717263" w:rsidRDefault="00717263" w:rsidP="00717263">
      <w:r>
        <w:t xml:space="preserve">[LIS206] </w:t>
      </w:r>
      <w:proofErr w:type="spellStart"/>
      <w:r>
        <w:t>â€œ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inform </w:t>
      </w:r>
      <w:proofErr w:type="spellStart"/>
      <w:r>
        <w:t>â€œ</w:t>
      </w:r>
      <w:proofErr w:type="spellEnd"/>
      <w:r>
        <w:t xml:space="preserve"> in Latin is written as</w:t>
      </w:r>
    </w:p>
    <w:p w14:paraId="06F5F1D3" w14:textId="77777777" w:rsidR="00717263" w:rsidRDefault="00717263" w:rsidP="00717263">
      <w:proofErr w:type="spellStart"/>
      <w:r>
        <w:t>Informare</w:t>
      </w:r>
      <w:proofErr w:type="spellEnd"/>
    </w:p>
    <w:p w14:paraId="244ADADC" w14:textId="77777777" w:rsidR="00717263" w:rsidRDefault="00717263" w:rsidP="00717263"/>
    <w:p w14:paraId="66BAEE08" w14:textId="77777777" w:rsidR="00717263" w:rsidRDefault="00717263" w:rsidP="00717263">
      <w:r>
        <w:t>[LIS206] Which of the following is NOT a type of perception that Zhang (2019) explained?</w:t>
      </w:r>
    </w:p>
    <w:p w14:paraId="2C4A8705" w14:textId="77777777" w:rsidR="00717263" w:rsidRDefault="00717263" w:rsidP="00717263">
      <w:r>
        <w:t>Touch</w:t>
      </w:r>
    </w:p>
    <w:p w14:paraId="3552E6CC" w14:textId="77777777" w:rsidR="00717263" w:rsidRDefault="00717263" w:rsidP="00717263">
      <w:r>
        <w:t xml:space="preserve">[LIS206] The first stage of the Research life cycle is </w:t>
      </w:r>
      <w:proofErr w:type="spellStart"/>
      <w:r>
        <w:t>â€œIdea</w:t>
      </w:r>
      <w:proofErr w:type="spellEnd"/>
      <w:r>
        <w:t xml:space="preserve"> development and the last stage is </w:t>
      </w:r>
      <w:proofErr w:type="spellStart"/>
      <w:r>
        <w:t>â€œDisseminatingâ</w:t>
      </w:r>
      <w:proofErr w:type="spellEnd"/>
      <w:r>
        <w:t>€</w:t>
      </w:r>
      <w:proofErr w:type="gramStart"/>
      <w:r>
        <w:rPr>
          <w:rFonts w:ascii="Calibri" w:hAnsi="Calibri" w:cs="Calibri"/>
        </w:rPr>
        <w:t></w:t>
      </w:r>
      <w:r>
        <w:t xml:space="preserve"> ,</w:t>
      </w:r>
      <w:proofErr w:type="gramEnd"/>
      <w:r>
        <w:t xml:space="preserve"> what are the three (3) stages in between?</w:t>
      </w:r>
    </w:p>
    <w:p w14:paraId="486CEEDC" w14:textId="77777777" w:rsidR="00717263" w:rsidRDefault="00717263" w:rsidP="00717263">
      <w:proofErr w:type="gramStart"/>
      <w:r>
        <w:t>Funding ,</w:t>
      </w:r>
      <w:proofErr w:type="gramEnd"/>
      <w:r>
        <w:t xml:space="preserve"> proposal and conducting</w:t>
      </w:r>
    </w:p>
    <w:p w14:paraId="16144418" w14:textId="77777777" w:rsidR="00717263" w:rsidRDefault="00717263" w:rsidP="00717263"/>
    <w:p w14:paraId="2284FBDA" w14:textId="77777777" w:rsidR="00717263" w:rsidRDefault="00717263" w:rsidP="00717263">
      <w:r>
        <w:t xml:space="preserve">[LIS206] All but one </w:t>
      </w:r>
      <w:proofErr w:type="gramStart"/>
      <w:r>
        <w:t>are</w:t>
      </w:r>
      <w:proofErr w:type="gramEnd"/>
      <w:r>
        <w:t xml:space="preserve"> the characteristics of information science</w:t>
      </w:r>
    </w:p>
    <w:p w14:paraId="62BE9756" w14:textId="77777777" w:rsidR="00717263" w:rsidRDefault="00717263" w:rsidP="00717263">
      <w:r>
        <w:t>Information science is the best course</w:t>
      </w:r>
    </w:p>
    <w:p w14:paraId="44C0A079" w14:textId="77777777" w:rsidR="00717263" w:rsidRDefault="00717263" w:rsidP="00717263"/>
    <w:p w14:paraId="2CD920D1" w14:textId="77777777" w:rsidR="00717263" w:rsidRDefault="00717263" w:rsidP="00717263">
      <w:r>
        <w:t xml:space="preserve">[LIS206] How many generic characteristics does Ellis </w:t>
      </w:r>
      <w:proofErr w:type="spellStart"/>
      <w:r>
        <w:t>Behavioural</w:t>
      </w:r>
      <w:proofErr w:type="spellEnd"/>
      <w:r>
        <w:t xml:space="preserve"> Framework have?</w:t>
      </w:r>
    </w:p>
    <w:p w14:paraId="20CCCA1E" w14:textId="77777777" w:rsidR="00717263" w:rsidRDefault="00717263" w:rsidP="00717263">
      <w:r>
        <w:t>8</w:t>
      </w:r>
    </w:p>
    <w:p w14:paraId="6B72B2B8" w14:textId="77777777" w:rsidR="00717263" w:rsidRDefault="00717263" w:rsidP="00717263"/>
    <w:p w14:paraId="2A3F242C" w14:textId="77777777" w:rsidR="00717263" w:rsidRDefault="00717263" w:rsidP="00717263">
      <w:r>
        <w:t>[LIS206] A social â</w:t>
      </w:r>
      <w:proofErr w:type="gramStart"/>
      <w:r>
        <w:t xml:space="preserve">€“ </w:t>
      </w:r>
      <w:proofErr w:type="spellStart"/>
      <w:r>
        <w:t>behavioural</w:t>
      </w:r>
      <w:proofErr w:type="spellEnd"/>
      <w:proofErr w:type="gramEnd"/>
      <w:r>
        <w:t xml:space="preserve"> perspective on the thoughts and feelings of individuals while engaged in information </w:t>
      </w:r>
      <w:proofErr w:type="spellStart"/>
      <w:r>
        <w:t>behaviour</w:t>
      </w:r>
      <w:proofErr w:type="spellEnd"/>
      <w:r>
        <w:t xml:space="preserve"> is known as</w:t>
      </w:r>
    </w:p>
    <w:p w14:paraId="535B720B" w14:textId="77777777" w:rsidR="00717263" w:rsidRDefault="00717263" w:rsidP="00717263">
      <w:r>
        <w:t>Affective load theory</w:t>
      </w:r>
    </w:p>
    <w:p w14:paraId="7632E377" w14:textId="77777777" w:rsidR="00717263" w:rsidRDefault="00717263" w:rsidP="00717263"/>
    <w:p w14:paraId="194D3369" w14:textId="77777777" w:rsidR="00717263" w:rsidRDefault="00717263" w:rsidP="00717263">
      <w:r>
        <w:t xml:space="preserve">[LIS206] A system of assumptions, accepted principles and rules of procedure that are devised to </w:t>
      </w:r>
      <w:proofErr w:type="gramStart"/>
      <w:r>
        <w:t>analyze ,predict</w:t>
      </w:r>
      <w:proofErr w:type="gramEnd"/>
      <w:r>
        <w:t xml:space="preserve"> or explain the nature of  </w:t>
      </w:r>
      <w:proofErr w:type="spellStart"/>
      <w:r>
        <w:t>behaviour</w:t>
      </w:r>
      <w:proofErr w:type="spellEnd"/>
      <w:r>
        <w:t xml:space="preserve"> of a specified set of phenomena is called  a</w:t>
      </w:r>
    </w:p>
    <w:p w14:paraId="41B9FB44" w14:textId="77777777" w:rsidR="00717263" w:rsidRDefault="00717263" w:rsidP="00717263">
      <w:r>
        <w:t>theory</w:t>
      </w:r>
    </w:p>
    <w:p w14:paraId="16E93B6B" w14:textId="77777777" w:rsidR="00717263" w:rsidRDefault="00717263" w:rsidP="00717263"/>
    <w:p w14:paraId="0C9937F0" w14:textId="77777777" w:rsidR="00717263" w:rsidRDefault="00717263" w:rsidP="00717263">
      <w:r>
        <w:t>[LIS206] The 1st situation of Cheuk Wai â</w:t>
      </w:r>
      <w:proofErr w:type="gramStart"/>
      <w:r>
        <w:t xml:space="preserve">€“ </w:t>
      </w:r>
      <w:proofErr w:type="spellStart"/>
      <w:r>
        <w:t>Yiâ</w:t>
      </w:r>
      <w:proofErr w:type="spellEnd"/>
      <w:proofErr w:type="gramEnd"/>
      <w:r>
        <w:t>€™s theory is</w:t>
      </w:r>
    </w:p>
    <w:p w14:paraId="6D03B146" w14:textId="77777777" w:rsidR="00717263" w:rsidRDefault="00717263" w:rsidP="00717263">
      <w:r>
        <w:t>focus forming</w:t>
      </w:r>
    </w:p>
    <w:p w14:paraId="41B4C862" w14:textId="77777777" w:rsidR="00717263" w:rsidRDefault="00717263" w:rsidP="00717263"/>
    <w:p w14:paraId="4F783E7A" w14:textId="77777777" w:rsidR="00717263" w:rsidRDefault="00717263" w:rsidP="00717263">
      <w:r>
        <w:t xml:space="preserve">[LIS206] The second Law of Dr </w:t>
      </w:r>
      <w:proofErr w:type="spellStart"/>
      <w:r>
        <w:t>Ranganathanâ</w:t>
      </w:r>
      <w:proofErr w:type="spellEnd"/>
      <w:r>
        <w:t>€™s Law of library science is</w:t>
      </w:r>
    </w:p>
    <w:p w14:paraId="5301B738" w14:textId="77777777" w:rsidR="00717263" w:rsidRDefault="00717263" w:rsidP="00717263">
      <w:r>
        <w:t>every reader his/her book</w:t>
      </w:r>
    </w:p>
    <w:p w14:paraId="03DEC493" w14:textId="77777777" w:rsidR="00717263" w:rsidRDefault="00717263" w:rsidP="00717263"/>
    <w:p w14:paraId="1427FE17" w14:textId="77777777" w:rsidR="00717263" w:rsidRDefault="00717263" w:rsidP="00717263">
      <w:r>
        <w:t>[LIS206] How many types of storage are there?</w:t>
      </w:r>
    </w:p>
    <w:p w14:paraId="5D4B8528" w14:textId="77777777" w:rsidR="00717263" w:rsidRDefault="00717263" w:rsidP="00717263">
      <w:r>
        <w:t>2</w:t>
      </w:r>
    </w:p>
    <w:p w14:paraId="35403057" w14:textId="77777777" w:rsidR="00717263" w:rsidRDefault="00717263" w:rsidP="00717263"/>
    <w:p w14:paraId="7A8B4727" w14:textId="77777777" w:rsidR="00717263" w:rsidRDefault="00717263" w:rsidP="00717263">
      <w:r>
        <w:t xml:space="preserve">[LIS206] </w:t>
      </w:r>
      <w:proofErr w:type="spellStart"/>
      <w:r>
        <w:t>â€œ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inform </w:t>
      </w:r>
      <w:proofErr w:type="spellStart"/>
      <w:r>
        <w:t>â€œ</w:t>
      </w:r>
      <w:proofErr w:type="spellEnd"/>
      <w:r>
        <w:t xml:space="preserve"> in Latin is written as</w:t>
      </w:r>
    </w:p>
    <w:p w14:paraId="4C35A34C" w14:textId="77777777" w:rsidR="00717263" w:rsidRDefault="00717263" w:rsidP="00717263">
      <w:proofErr w:type="spellStart"/>
      <w:r>
        <w:t>Informare</w:t>
      </w:r>
      <w:proofErr w:type="spellEnd"/>
    </w:p>
    <w:p w14:paraId="40C66577" w14:textId="77777777" w:rsidR="00717263" w:rsidRDefault="00717263" w:rsidP="00717263"/>
    <w:p w14:paraId="162F4B51" w14:textId="77777777" w:rsidR="00717263" w:rsidRDefault="00717263" w:rsidP="00717263">
      <w:r>
        <w:t>[LIS206] Which of the following is NOT a type of perception that Zhang (2019) explained?</w:t>
      </w:r>
    </w:p>
    <w:p w14:paraId="2F692809" w14:textId="77777777" w:rsidR="00717263" w:rsidRDefault="00717263" w:rsidP="00717263">
      <w:r>
        <w:t>Touch</w:t>
      </w:r>
    </w:p>
    <w:p w14:paraId="0E3BB226" w14:textId="77777777" w:rsidR="00490EE1" w:rsidRDefault="00000000"/>
    <w:sectPr w:rsidR="00490EE1" w:rsidSect="00717263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CDCD" w14:textId="77777777" w:rsidR="0030366B" w:rsidRDefault="0030366B" w:rsidP="00717263">
      <w:pPr>
        <w:spacing w:after="0" w:line="240" w:lineRule="auto"/>
      </w:pPr>
      <w:r>
        <w:separator/>
      </w:r>
    </w:p>
  </w:endnote>
  <w:endnote w:type="continuationSeparator" w:id="0">
    <w:p w14:paraId="538806B2" w14:textId="77777777" w:rsidR="0030366B" w:rsidRDefault="0030366B" w:rsidP="0071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99D6" w14:textId="77777777" w:rsidR="00717263" w:rsidRPr="00A521F1" w:rsidRDefault="00717263" w:rsidP="00717263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2544A8DC" w14:textId="77777777" w:rsidR="00717263" w:rsidRDefault="00717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5FD2" w14:textId="77777777" w:rsidR="0030366B" w:rsidRDefault="0030366B" w:rsidP="00717263">
      <w:pPr>
        <w:spacing w:after="0" w:line="240" w:lineRule="auto"/>
      </w:pPr>
      <w:r>
        <w:separator/>
      </w:r>
    </w:p>
  </w:footnote>
  <w:footnote w:type="continuationSeparator" w:id="0">
    <w:p w14:paraId="7B063B88" w14:textId="77777777" w:rsidR="0030366B" w:rsidRDefault="0030366B" w:rsidP="00717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63"/>
    <w:rsid w:val="001577E5"/>
    <w:rsid w:val="0030366B"/>
    <w:rsid w:val="00640341"/>
    <w:rsid w:val="006A6150"/>
    <w:rsid w:val="00717263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AC6E"/>
  <w15:chartTrackingRefBased/>
  <w15:docId w15:val="{E59D275F-E1F7-4EF2-B772-9B6D177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63"/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63"/>
  </w:style>
  <w:style w:type="paragraph" w:styleId="BodyText">
    <w:name w:val="Body Text"/>
    <w:basedOn w:val="Normal"/>
    <w:link w:val="BodyTextChar"/>
    <w:uiPriority w:val="1"/>
    <w:qFormat/>
    <w:rsid w:val="00717263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17263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17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2023-07-04T17:33:00Z</dcterms:created>
  <dcterms:modified xsi:type="dcterms:W3CDTF">2023-07-04T17:34:00Z</dcterms:modified>
</cp:coreProperties>
</file>