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B0613A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2F5DCE">
        <w:rPr>
          <w:rFonts w:ascii="Bookman Old Style" w:eastAsia="Calibri" w:hAnsi="Bookman Old Style"/>
          <w:b/>
        </w:rPr>
        <w:t>31</w:t>
      </w:r>
      <w:r w:rsidR="0067398D">
        <w:rPr>
          <w:rFonts w:ascii="Bookman Old Style" w:eastAsia="Calibri" w:hAnsi="Bookman Old Style"/>
          <w:b/>
        </w:rPr>
        <w:t>3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2F5DCE">
        <w:rPr>
          <w:rFonts w:ascii="Bookman Old Style" w:eastAsia="Calibri" w:hAnsi="Bookman Old Style"/>
          <w:b/>
        </w:rPr>
        <w:t xml:space="preserve">MATHEMATICAL </w:t>
      </w:r>
      <w:r w:rsidR="0067398D">
        <w:rPr>
          <w:rFonts w:ascii="Bookman Old Style" w:eastAsia="Calibri" w:hAnsi="Bookman Old Style"/>
          <w:b/>
        </w:rPr>
        <w:t xml:space="preserve">METHODS FOR PHYSICS </w:t>
      </w:r>
      <w:r w:rsidR="002F5DCE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B0613A" w:rsidRDefault="008358A0" w:rsidP="00B0613A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B0613A">
        <w:rPr>
          <w:rFonts w:ascii="Bookman Old Style" w:eastAsia="Calibri" w:hAnsi="Bookman Old Style"/>
          <w:b/>
        </w:rPr>
        <w:t>(</w:t>
      </w:r>
      <w:r w:rsidR="00B0613A" w:rsidRPr="00A03661">
        <w:rPr>
          <w:rFonts w:ascii="Bookman Old Style" w:hAnsi="Bookman Old Style"/>
          <w:b/>
        </w:rPr>
        <w:t>2</w:t>
      </w:r>
      <w:r w:rsidR="00B0613A" w:rsidRPr="00A03661">
        <w:rPr>
          <w:rFonts w:ascii="Bookman Old Style" w:hAnsi="Bookman Old Style" w:cs="Arial"/>
          <w:b/>
        </w:rPr>
        <w:t>½</w:t>
      </w:r>
      <w:r w:rsidR="00B0613A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B0613A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683A24" w:rsidRDefault="00F36BC0" w:rsidP="00683A24">
      <w:pPr>
        <w:contextualSpacing/>
        <w:jc w:val="both"/>
        <w:rPr>
          <w:rFonts w:ascii="Times New Roman" w:hAnsi="Times New Roman" w:cs="Times New Roman"/>
        </w:rPr>
      </w:pPr>
      <w:r w:rsidRPr="00F36BC0">
        <w:rPr>
          <w:rFonts w:ascii="Times New Roman" w:hAnsi="Times New Roman" w:cs="Times New Roman"/>
          <w:b/>
        </w:rPr>
        <w:t>a.</w:t>
      </w:r>
      <w:r w:rsidR="00683A24">
        <w:rPr>
          <w:rFonts w:ascii="Times New Roman" w:hAnsi="Times New Roman" w:cs="Times New Roman"/>
        </w:rPr>
        <w:t xml:space="preserve">            </w:t>
      </w:r>
      <w:r w:rsidR="00683A24" w:rsidRPr="00575467">
        <w:rPr>
          <w:rFonts w:ascii="Times New Roman" w:hAnsi="Times New Roman" w:cs="Times New Roman"/>
        </w:rPr>
        <w:t xml:space="preserve">Find the residues of </w:t>
      </w:r>
      <w:r w:rsidR="00683A2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33375" cy="1905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A24" w:rsidRPr="00575467">
        <w:rPr>
          <w:rFonts w:ascii="Times New Roman" w:hAnsi="Times New Roman" w:cs="Times New Roman"/>
        </w:rPr>
        <w:t xml:space="preserve"> at all its isolated singular points and at infinity</w:t>
      </w:r>
    </w:p>
    <w:p w:rsidR="00683A24" w:rsidRPr="00575467" w:rsidRDefault="00683A24" w:rsidP="00683A2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infinity is not </w:t>
      </w:r>
      <w:r w:rsidRPr="00575467">
        <w:rPr>
          <w:rFonts w:ascii="Times New Roman" w:hAnsi="Times New Roman" w:cs="Times New Roman"/>
        </w:rPr>
        <w:t xml:space="preserve">a limit point of singular points), where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33375" cy="190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hAnsi="Times New Roman" w:cs="Times New Roman"/>
        </w:rPr>
        <w:t xml:space="preserve"> is given by </w:t>
      </w:r>
    </w:p>
    <w:p w:rsidR="00683A24" w:rsidRPr="00575467" w:rsidRDefault="00683A24" w:rsidP="00683A24">
      <w:pPr>
        <w:pStyle w:val="BodyText"/>
        <w:rPr>
          <w:rFonts w:ascii="Times New Roman" w:hAnsi="Times New Roman" w:cs="Times New Roman"/>
        </w:rPr>
      </w:pPr>
      <w:r w:rsidRPr="005754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en-US" w:bidi="ar-SA"/>
        </w:rPr>
        <w:drawing>
          <wp:inline distT="0" distB="0" distL="0" distR="0">
            <wp:extent cx="1190625" cy="4000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</w:rPr>
        <w:t>(9 marks)</w:t>
      </w:r>
    </w:p>
    <w:p w:rsidR="00683A24" w:rsidRPr="00575467" w:rsidRDefault="00683A24" w:rsidP="00683A24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575467">
        <w:rPr>
          <w:rFonts w:ascii="Times New Roman" w:hAnsi="Times New Roman" w:cs="Times New Roman"/>
          <w:b/>
        </w:rPr>
        <w:t>b</w:t>
      </w:r>
      <w:proofErr w:type="gramEnd"/>
      <w:r w:rsidRPr="00575467">
        <w:rPr>
          <w:rFonts w:ascii="Times New Roman" w:hAnsi="Times New Roman" w:cs="Times New Roman"/>
          <w:b/>
        </w:rPr>
        <w:t>.</w:t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</w:rPr>
        <w:t xml:space="preserve">If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762125" cy="171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hAnsi="Times New Roman" w:cs="Times New Roman"/>
        </w:rPr>
        <w:t xml:space="preserve"> find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819150" cy="190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hAnsi="Times New Roman" w:cs="Times New Roman"/>
        </w:rPr>
        <w:t>.</w:t>
      </w: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  <w:t>(5 marks)</w:t>
      </w:r>
    </w:p>
    <w:p w:rsidR="00683A24" w:rsidRDefault="00683A24" w:rsidP="00683A24">
      <w:pPr>
        <w:contextualSpacing/>
        <w:rPr>
          <w:rFonts w:ascii="Times New Roman" w:hAnsi="Times New Roman" w:cs="Times New Roman"/>
        </w:rPr>
      </w:pPr>
      <w:r w:rsidRPr="00575467">
        <w:rPr>
          <w:rFonts w:ascii="Times New Roman" w:hAnsi="Times New Roman" w:cs="Times New Roman"/>
          <w:b/>
        </w:rPr>
        <w:t>c.</w:t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343025" cy="1905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hAnsi="Times New Roman" w:cs="Times New Roman"/>
        </w:rPr>
        <w:t xml:space="preserve"> find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24075" cy="1905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hAnsi="Times New Roman" w:cs="Times New Roman"/>
        </w:rPr>
        <w:t xml:space="preserve"> and check if it satisfies </w:t>
      </w:r>
      <w:r w:rsidRPr="00575467">
        <w:rPr>
          <w:rFonts w:ascii="Times New Roman" w:hAnsi="Times New Roman" w:cs="Times New Roman"/>
        </w:rPr>
        <w:tab/>
        <w:t xml:space="preserve">the </w:t>
      </w:r>
    </w:p>
    <w:p w:rsidR="00683A24" w:rsidRDefault="00683A24" w:rsidP="00683A24">
      <w:pPr>
        <w:rPr>
          <w:b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575467">
        <w:rPr>
          <w:rFonts w:ascii="Times New Roman" w:hAnsi="Times New Roman" w:cs="Times New Roman"/>
        </w:rPr>
        <w:t>Cauchy-Riemann equations.</w:t>
      </w:r>
      <w:proofErr w:type="gramEnd"/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575467">
        <w:rPr>
          <w:rFonts w:ascii="Times New Roman" w:hAnsi="Times New Roman" w:cs="Times New Roman"/>
        </w:rPr>
        <w:t>(8 marks)</w:t>
      </w:r>
      <w:r w:rsidRPr="00575467">
        <w:rPr>
          <w:rFonts w:ascii="Times New Roman" w:hAnsi="Times New Roman" w:cs="Times New Roman"/>
          <w:b/>
        </w:rPr>
        <w:br/>
      </w:r>
    </w:p>
    <w:p w:rsidR="00711A80" w:rsidRDefault="00DD3966" w:rsidP="00711A8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B45D21" w:rsidRPr="00B45D21" w:rsidRDefault="00B45D21" w:rsidP="00B45D2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45D21">
        <w:rPr>
          <w:rFonts w:ascii="Times New Roman" w:hAnsi="Times New Roman" w:cs="Times New Roman"/>
        </w:rPr>
        <w:t xml:space="preserve">Find the residues of </w:t>
      </w:r>
      <w:r>
        <w:rPr>
          <w:noProof/>
          <w:lang w:val="en-US"/>
        </w:rPr>
        <w:drawing>
          <wp:inline distT="0" distB="0" distL="0" distR="0">
            <wp:extent cx="333375" cy="190500"/>
            <wp:effectExtent l="19050" t="0" r="9525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21">
        <w:rPr>
          <w:rFonts w:ascii="Times New Roman" w:hAnsi="Times New Roman" w:cs="Times New Roman"/>
        </w:rPr>
        <w:t xml:space="preserve"> at all its isolated singular points and at infinity</w:t>
      </w:r>
      <w:r w:rsidR="00DD0909">
        <w:rPr>
          <w:rFonts w:ascii="Times New Roman" w:hAnsi="Times New Roman" w:cs="Times New Roman"/>
        </w:rPr>
        <w:t xml:space="preserve"> </w:t>
      </w:r>
      <w:r w:rsidRPr="00B45D21">
        <w:rPr>
          <w:rFonts w:ascii="Times New Roman" w:hAnsi="Times New Roman" w:cs="Times New Roman"/>
        </w:rPr>
        <w:t xml:space="preserve"> (if infinity is not </w:t>
      </w:r>
      <w:r w:rsidRPr="00B45D21">
        <w:rPr>
          <w:rFonts w:ascii="Times New Roman" w:hAnsi="Times New Roman" w:cs="Times New Roman"/>
        </w:rPr>
        <w:tab/>
        <w:t xml:space="preserve">a limit point of singular points), where </w:t>
      </w:r>
      <w:r>
        <w:rPr>
          <w:noProof/>
          <w:lang w:val="en-US"/>
        </w:rPr>
        <w:drawing>
          <wp:inline distT="0" distB="0" distL="0" distR="0">
            <wp:extent cx="333375" cy="190500"/>
            <wp:effectExtent l="19050" t="0" r="9525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21">
        <w:rPr>
          <w:rFonts w:ascii="Times New Roman" w:hAnsi="Times New Roman" w:cs="Times New Roman"/>
        </w:rPr>
        <w:t xml:space="preserve"> is given by </w:t>
      </w:r>
    </w:p>
    <w:p w:rsidR="00B45D21" w:rsidRPr="00B45D21" w:rsidRDefault="00B45D21" w:rsidP="00B45D21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 w:rsidRPr="00B45D21">
        <w:rPr>
          <w:rFonts w:ascii="Times New Roman" w:hAnsi="Times New Roman" w:cs="Times New Roman"/>
        </w:rPr>
        <w:tab/>
      </w:r>
      <w:r>
        <w:rPr>
          <w:noProof/>
          <w:lang w:val="en-US"/>
        </w:rPr>
        <w:drawing>
          <wp:inline distT="0" distB="0" distL="0" distR="0">
            <wp:extent cx="1419225" cy="428625"/>
            <wp:effectExtent l="19050" t="0" r="9525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D21">
        <w:rPr>
          <w:rFonts w:ascii="Times New Roman" w:hAnsi="Times New Roman" w:cs="Times New Roman"/>
        </w:rPr>
        <w:t xml:space="preserve"> </w:t>
      </w:r>
      <w:r w:rsidRPr="00B45D21">
        <w:rPr>
          <w:rFonts w:ascii="Times New Roman" w:hAnsi="Times New Roman" w:cs="Times New Roman"/>
        </w:rPr>
        <w:tab/>
      </w:r>
      <w:r w:rsidRPr="00B45D21">
        <w:rPr>
          <w:rFonts w:ascii="Times New Roman" w:hAnsi="Times New Roman" w:cs="Times New Roman"/>
        </w:rPr>
        <w:tab/>
      </w:r>
      <w:r w:rsidRPr="00B45D21">
        <w:rPr>
          <w:rFonts w:ascii="Times New Roman" w:hAnsi="Times New Roman" w:cs="Times New Roman"/>
        </w:rPr>
        <w:tab/>
        <w:t>(</w:t>
      </w:r>
      <w:r w:rsidR="00DD0909">
        <w:rPr>
          <w:rFonts w:ascii="Times New Roman" w:hAnsi="Times New Roman" w:cs="Times New Roman"/>
        </w:rPr>
        <w:t>8</w:t>
      </w:r>
      <w:r w:rsidRPr="00B45D21">
        <w:rPr>
          <w:rFonts w:ascii="Times New Roman" w:hAnsi="Times New Roman" w:cs="Times New Roman"/>
        </w:rPr>
        <w:t xml:space="preserve"> marks)</w:t>
      </w:r>
    </w:p>
    <w:p w:rsidR="00DD0909" w:rsidRPr="00DD0909" w:rsidRDefault="00DD0909" w:rsidP="00DD090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D0909">
        <w:rPr>
          <w:rFonts w:ascii="Times New Roman" w:eastAsia="Arial" w:hAnsi="Times New Roman" w:cs="Times New Roman"/>
          <w:b/>
        </w:rPr>
        <w:t xml:space="preserve">  a.</w:t>
      </w:r>
      <w:r w:rsidRPr="00DD0909">
        <w:rPr>
          <w:rFonts w:ascii="Times New Roman" w:eastAsia="Arial" w:hAnsi="Times New Roman" w:cs="Times New Roman"/>
          <w:b/>
        </w:rPr>
        <w:tab/>
      </w:r>
      <w:r w:rsidRPr="00DD0909">
        <w:rPr>
          <w:rFonts w:ascii="Times New Roman" w:eastAsia="Arial" w:hAnsi="Times New Roman" w:cs="Times New Roman"/>
        </w:rPr>
        <w:t xml:space="preserve">Evaluate </w:t>
      </w:r>
      <w:r w:rsidRPr="00DD0909">
        <w:rPr>
          <w:rFonts w:ascii="Times New Roman" w:eastAsia="Arial" w:hAnsi="Times New Roman" w:cs="Times New Roman"/>
          <w:b/>
        </w:rPr>
        <w:t xml:space="preserve">    </w:t>
      </w:r>
      <w:r>
        <w:rPr>
          <w:b/>
          <w:noProof/>
          <w:lang w:val="en-US"/>
        </w:rPr>
        <w:drawing>
          <wp:inline distT="0" distB="0" distL="0" distR="0">
            <wp:extent cx="390525" cy="400050"/>
            <wp:effectExtent l="19050" t="0" r="952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909">
        <w:rPr>
          <w:rFonts w:ascii="Times New Roman" w:eastAsia="Arial" w:hAnsi="Times New Roman" w:cs="Times New Roman"/>
          <w:b/>
        </w:rPr>
        <w:tab/>
      </w:r>
      <w:r w:rsidRPr="00DD0909">
        <w:rPr>
          <w:rFonts w:ascii="Times New Roman" w:eastAsia="Arial" w:hAnsi="Times New Roman" w:cs="Times New Roman"/>
          <w:b/>
        </w:rPr>
        <w:tab/>
      </w:r>
      <w:r w:rsidRPr="00DD0909">
        <w:rPr>
          <w:rFonts w:ascii="Times New Roman" w:eastAsia="Arial" w:hAnsi="Times New Roman" w:cs="Times New Roman"/>
          <w:b/>
        </w:rPr>
        <w:tab/>
      </w:r>
      <w:r w:rsidRPr="00DD0909">
        <w:rPr>
          <w:rFonts w:ascii="Times New Roman" w:eastAsia="Arial" w:hAnsi="Times New Roman" w:cs="Times New Roman"/>
          <w:b/>
        </w:rPr>
        <w:tab/>
      </w:r>
      <w:r w:rsidRPr="00DD0909">
        <w:rPr>
          <w:rFonts w:ascii="Times New Roman" w:eastAsia="Arial" w:hAnsi="Times New Roman" w:cs="Times New Roman"/>
        </w:rPr>
        <w:t>(4 marks)</w:t>
      </w:r>
    </w:p>
    <w:p w:rsidR="00711A80" w:rsidRDefault="00711A80" w:rsidP="00711A80">
      <w:pPr>
        <w:pStyle w:val="ListParagraph"/>
        <w:ind w:left="1080"/>
      </w:pPr>
    </w:p>
    <w:p w:rsidR="008D66F4" w:rsidRDefault="008D66F4" w:rsidP="008D66F4">
      <w:pPr>
        <w:spacing w:after="0" w:line="36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BC5735" w:rsidRPr="00575467" w:rsidRDefault="00BC5735" w:rsidP="00BC5735">
      <w:pPr>
        <w:contextualSpacing/>
        <w:jc w:val="both"/>
        <w:rPr>
          <w:rFonts w:ascii="Times New Roman" w:hAnsi="Times New Roman" w:cs="Times New Roman"/>
          <w:b/>
        </w:rPr>
      </w:pPr>
      <w:r>
        <w:t xml:space="preserve">    </w:t>
      </w:r>
      <w:r w:rsidR="008D66F4">
        <w:t xml:space="preserve">a) </w:t>
      </w:r>
      <w:r w:rsidRPr="00575467">
        <w:rPr>
          <w:rFonts w:ascii="Times New Roman" w:eastAsia="Arial" w:hAnsi="Times New Roman" w:cs="Times New Roman"/>
        </w:rPr>
        <w:t xml:space="preserve">Show </w:t>
      </w:r>
      <w:r w:rsidR="002A3AA4" w:rsidRPr="00575467">
        <w:rPr>
          <w:rFonts w:ascii="Times New Roman" w:eastAsia="Arial" w:hAnsi="Times New Roman" w:cs="Times New Roman"/>
        </w:rPr>
        <w:t>that</w:t>
      </w:r>
      <w:r>
        <w:rPr>
          <w:rFonts w:ascii="Times New Roman" w:eastAsia="Arial" w:hAnsi="Times New Roman" w:cs="Times New Roman"/>
          <w:b/>
          <w:noProof/>
          <w:lang w:val="en-US"/>
        </w:rPr>
        <w:drawing>
          <wp:inline distT="0" distB="0" distL="0" distR="0">
            <wp:extent cx="1352550" cy="171450"/>
            <wp:effectExtent l="1905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eastAsia="Arial" w:hAnsi="Times New Roman" w:cs="Times New Roman"/>
          <w:b/>
        </w:rPr>
        <w:t>.</w:t>
      </w:r>
      <w:r w:rsidRPr="00575467">
        <w:rPr>
          <w:rFonts w:ascii="Times New Roman" w:eastAsia="Arial" w:hAnsi="Times New Roman" w:cs="Times New Roman"/>
          <w:b/>
        </w:rPr>
        <w:tab/>
      </w:r>
      <w:r w:rsidRPr="00575467">
        <w:rPr>
          <w:rFonts w:ascii="Times New Roman" w:eastAsia="Arial" w:hAnsi="Times New Roman" w:cs="Times New Roman"/>
          <w:b/>
        </w:rPr>
        <w:tab/>
      </w:r>
      <w:r w:rsidRPr="00575467">
        <w:rPr>
          <w:rFonts w:ascii="Times New Roman" w:eastAsia="Arial" w:hAnsi="Times New Roman" w:cs="Times New Roman"/>
          <w:b/>
        </w:rPr>
        <w:tab/>
      </w:r>
      <w:r w:rsidRPr="00575467">
        <w:rPr>
          <w:rFonts w:ascii="Times New Roman" w:eastAsia="Arial" w:hAnsi="Times New Roman" w:cs="Times New Roman"/>
          <w:b/>
        </w:rPr>
        <w:tab/>
      </w:r>
      <w:r w:rsidRPr="00575467">
        <w:rPr>
          <w:rFonts w:ascii="Times New Roman" w:eastAsia="Arial" w:hAnsi="Times New Roman" w:cs="Times New Roman"/>
          <w:b/>
        </w:rPr>
        <w:tab/>
      </w:r>
      <w:r w:rsidRPr="00575467">
        <w:rPr>
          <w:rFonts w:ascii="Times New Roman" w:eastAsia="Arial" w:hAnsi="Times New Roman" w:cs="Times New Roman"/>
          <w:b/>
        </w:rPr>
        <w:tab/>
      </w:r>
      <w:r w:rsidR="002A3AA4">
        <w:rPr>
          <w:rFonts w:ascii="Times New Roman" w:eastAsia="Arial" w:hAnsi="Times New Roman" w:cs="Times New Roman"/>
          <w:b/>
        </w:rPr>
        <w:t xml:space="preserve">            </w:t>
      </w:r>
      <w:r w:rsidRPr="00575467">
        <w:rPr>
          <w:rFonts w:ascii="Times New Roman" w:eastAsia="Arial" w:hAnsi="Times New Roman" w:cs="Times New Roman"/>
        </w:rPr>
        <w:t>(</w:t>
      </w:r>
      <w:r w:rsidR="002A3AA4">
        <w:rPr>
          <w:rFonts w:ascii="Times New Roman" w:eastAsia="Arial" w:hAnsi="Times New Roman" w:cs="Times New Roman"/>
        </w:rPr>
        <w:t>4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BC5735" w:rsidRPr="00575467" w:rsidRDefault="00BC5735" w:rsidP="00BC57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3AA4">
        <w:rPr>
          <w:rFonts w:ascii="Times New Roman" w:hAnsi="Times New Roman" w:cs="Times New Roman"/>
        </w:rPr>
        <w:t>b)</w:t>
      </w:r>
      <w:r w:rsidR="002A3AA4" w:rsidRPr="00575467">
        <w:rPr>
          <w:rFonts w:ascii="Times New Roman" w:hAnsi="Times New Roman" w:cs="Times New Roman"/>
        </w:rPr>
        <w:t xml:space="preserve"> Find</w:t>
      </w:r>
      <w:r w:rsidRPr="00575467">
        <w:rPr>
          <w:rFonts w:ascii="Times New Roman" w:hAnsi="Times New Roman" w:cs="Times New Roman"/>
        </w:rPr>
        <w:t xml:space="preserve"> the Laurent series about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95300" cy="171450"/>
            <wp:effectExtent l="1905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467">
        <w:rPr>
          <w:rFonts w:ascii="Times New Roman" w:hAnsi="Times New Roman" w:cs="Times New Roman"/>
        </w:rPr>
        <w:t xml:space="preserve"> for the function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47700" cy="457200"/>
            <wp:effectExtent l="1905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5467">
        <w:rPr>
          <w:rFonts w:ascii="Times New Roman" w:eastAsia="Arial" w:hAnsi="Times New Roman" w:cs="Times New Roman"/>
        </w:rPr>
        <w:t>(</w:t>
      </w:r>
      <w:r w:rsidR="002A3AA4">
        <w:rPr>
          <w:rFonts w:ascii="Times New Roman" w:eastAsia="Arial" w:hAnsi="Times New Roman" w:cs="Times New Roman"/>
        </w:rPr>
        <w:t>8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8D66F4" w:rsidRDefault="008D66F4" w:rsidP="008D66F4">
      <w:pPr>
        <w:pStyle w:val="ListParagraph"/>
      </w:pPr>
    </w:p>
    <w:p w:rsidR="008D66F4" w:rsidRDefault="008D66F4" w:rsidP="008D66F4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1E4E4F" w:rsidRPr="00575467" w:rsidRDefault="001E4E4F" w:rsidP="001E4E4F">
      <w:pPr>
        <w:contextualSpacing/>
        <w:jc w:val="both"/>
        <w:rPr>
          <w:rFonts w:ascii="Times New Roman" w:hAnsi="Times New Roman" w:cs="Times New Roman"/>
          <w:b/>
        </w:rPr>
      </w:pPr>
    </w:p>
    <w:p w:rsidR="001E4E4F" w:rsidRPr="00575467" w:rsidRDefault="001E4E4F" w:rsidP="001E4E4F">
      <w:pPr>
        <w:contextualSpacing/>
        <w:jc w:val="both"/>
        <w:rPr>
          <w:rFonts w:ascii="Times New Roman" w:hAnsi="Times New Roman" w:cs="Times New Roman"/>
          <w:b/>
        </w:rPr>
      </w:pPr>
      <w:r w:rsidRPr="00575467">
        <w:rPr>
          <w:rFonts w:ascii="Times New Roman" w:hAnsi="Times New Roman" w:cs="Times New Roman"/>
          <w:b/>
        </w:rPr>
        <w:tab/>
        <w:t xml:space="preserve"> Evaluate the following</w:t>
      </w:r>
      <w:r>
        <w:rPr>
          <w:rFonts w:ascii="Times New Roman" w:hAnsi="Times New Roman" w:cs="Times New Roman"/>
          <w:b/>
        </w:rPr>
        <w:t>:</w:t>
      </w:r>
    </w:p>
    <w:p w:rsidR="001E4E4F" w:rsidRPr="00575467" w:rsidRDefault="001E4E4F" w:rsidP="001E4E4F">
      <w:pPr>
        <w:contextualSpacing/>
        <w:jc w:val="both"/>
        <w:rPr>
          <w:rFonts w:ascii="Times New Roman" w:hAnsi="Times New Roman" w:cs="Times New Roman"/>
          <w:b/>
        </w:rPr>
      </w:pPr>
    </w:p>
    <w:p w:rsidR="001E4E4F" w:rsidRPr="00575467" w:rsidRDefault="001E4E4F" w:rsidP="001E4E4F">
      <w:pPr>
        <w:contextualSpacing/>
        <w:jc w:val="both"/>
        <w:rPr>
          <w:rFonts w:ascii="Times New Roman" w:hAnsi="Times New Roman" w:cs="Times New Roman"/>
        </w:rPr>
      </w:pPr>
      <w:r w:rsidRPr="00575467">
        <w:rPr>
          <w:rFonts w:ascii="Times New Roman" w:hAnsi="Times New Roman" w:cs="Times New Roman"/>
          <w:b/>
        </w:rPr>
        <w:t>a.</w:t>
      </w:r>
      <w:r w:rsidRPr="005754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285875" cy="409575"/>
            <wp:effectExtent l="19050" t="0" r="9525" b="0"/>
            <wp:docPr id="426" name="Picture 426" descr="a82a211ed753a9cd97cd1a7f2a380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a82a211ed753a9cd97cd1a7f2a3801d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5467"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</w:rPr>
        <w:t>6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1E4E4F" w:rsidRPr="00575467" w:rsidRDefault="001E4E4F" w:rsidP="001E4E4F">
      <w:pPr>
        <w:contextualSpacing/>
        <w:jc w:val="both"/>
        <w:rPr>
          <w:rFonts w:ascii="Times New Roman" w:hAnsi="Times New Roman" w:cs="Times New Roman"/>
        </w:rPr>
      </w:pPr>
    </w:p>
    <w:p w:rsidR="001E4E4F" w:rsidRPr="00575467" w:rsidRDefault="001E4E4F" w:rsidP="001E4E4F">
      <w:pPr>
        <w:contextualSpacing/>
        <w:jc w:val="both"/>
        <w:rPr>
          <w:rFonts w:ascii="Times New Roman" w:hAnsi="Times New Roman" w:cs="Times New Roman"/>
        </w:rPr>
      </w:pPr>
    </w:p>
    <w:p w:rsidR="001E4E4F" w:rsidRPr="00575467" w:rsidRDefault="001E4E4F" w:rsidP="001E4E4F">
      <w:pPr>
        <w:contextualSpacing/>
        <w:jc w:val="both"/>
        <w:rPr>
          <w:rFonts w:ascii="Times New Roman" w:hAnsi="Times New Roman" w:cs="Times New Roman"/>
          <w:b/>
        </w:rPr>
      </w:pPr>
      <w:r w:rsidRPr="00575467">
        <w:rPr>
          <w:rFonts w:ascii="Times New Roman" w:hAnsi="Times New Roman" w:cs="Times New Roman"/>
          <w:b/>
          <w:bCs/>
        </w:rPr>
        <w:t>b.</w:t>
      </w:r>
      <w:r w:rsidRPr="005754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04950" cy="419100"/>
            <wp:effectExtent l="1905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5467"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</w:rPr>
        <w:t>6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FF3009" w:rsidRDefault="00FF3009" w:rsidP="00E874E1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E874E1" w:rsidRDefault="00E874E1" w:rsidP="00E874E1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EF338D" w:rsidRPr="00575467" w:rsidRDefault="00EF338D" w:rsidP="00EF338D">
      <w:pPr>
        <w:contextualSpacing/>
        <w:jc w:val="both"/>
        <w:rPr>
          <w:rFonts w:ascii="Times New Roman" w:hAnsi="Times New Roman" w:cs="Times New Roman"/>
          <w:b/>
        </w:rPr>
      </w:pPr>
      <w:r>
        <w:t>a</w:t>
      </w:r>
      <w:r w:rsidR="00E874E1">
        <w:t xml:space="preserve">.    </w:t>
      </w:r>
      <w:r w:rsidRPr="00575467">
        <w:rPr>
          <w:rFonts w:ascii="Times New Roman" w:hAnsi="Times New Roman" w:cs="Times New Roman"/>
        </w:rPr>
        <w:t xml:space="preserve">List all the cube roots </w:t>
      </w:r>
      <w:proofErr w:type="gramStart"/>
      <w:r w:rsidRPr="00575467">
        <w:rPr>
          <w:rFonts w:ascii="Times New Roman" w:hAnsi="Times New Roman" w:cs="Times New Roman"/>
        </w:rPr>
        <w:t xml:space="preserve">of </w:t>
      </w:r>
      <w:proofErr w:type="gramEnd"/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33475" cy="200025"/>
            <wp:effectExtent l="19050" t="0" r="9525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5467"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</w:rPr>
        <w:t>6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EF338D" w:rsidRPr="00575467" w:rsidRDefault="00EF338D" w:rsidP="00EF338D">
      <w:pPr>
        <w:contextualSpacing/>
        <w:jc w:val="both"/>
        <w:rPr>
          <w:rFonts w:ascii="Times New Roman" w:hAnsi="Times New Roman" w:cs="Times New Roman"/>
          <w:b/>
        </w:rPr>
      </w:pPr>
    </w:p>
    <w:p w:rsidR="00EF338D" w:rsidRPr="00575467" w:rsidRDefault="00EF338D" w:rsidP="00EF338D">
      <w:pPr>
        <w:contextualSpacing/>
        <w:jc w:val="both"/>
        <w:rPr>
          <w:rFonts w:ascii="Times New Roman" w:hAnsi="Times New Roman" w:cs="Times New Roman"/>
          <w:b/>
        </w:rPr>
      </w:pPr>
      <w:r w:rsidRPr="00EF338D">
        <w:rPr>
          <w:rFonts w:ascii="Times New Roman" w:hAnsi="Times New Roman" w:cs="Times New Roman"/>
        </w:rPr>
        <w:t>b.   Evaluate</w:t>
      </w:r>
      <w:r w:rsidRPr="00575467">
        <w:rPr>
          <w:rFonts w:ascii="Times New Roman" w:hAnsi="Times New Roman" w:cs="Times New Roman"/>
          <w:b/>
        </w:rPr>
        <w:t xml:space="preserve"> </w:t>
      </w:r>
      <w:r w:rsidRPr="005754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4375" cy="200025"/>
            <wp:effectExtent l="19050" t="0" r="9525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 </w:t>
      </w:r>
      <w:r w:rsidRPr="00575467"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</w:rPr>
        <w:t>6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EF338D" w:rsidRPr="00575467" w:rsidRDefault="00EF338D" w:rsidP="00EF338D">
      <w:pPr>
        <w:contextualSpacing/>
        <w:jc w:val="both"/>
        <w:rPr>
          <w:rFonts w:ascii="Times New Roman" w:hAnsi="Times New Roman" w:cs="Times New Roman"/>
          <w:b/>
        </w:rPr>
      </w:pPr>
    </w:p>
    <w:p w:rsidR="00DD3966" w:rsidRPr="00644A23" w:rsidRDefault="00DD3966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</w:p>
    <w:p w:rsidR="00011968" w:rsidRPr="00575467" w:rsidRDefault="00011968" w:rsidP="00011968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75467">
        <w:rPr>
          <w:rFonts w:ascii="Times New Roman" w:hAnsi="Times New Roman" w:cs="Times New Roman"/>
          <w:b/>
        </w:rPr>
        <w:t>a</w:t>
      </w:r>
      <w:proofErr w:type="gramEnd"/>
      <w:r w:rsidRPr="00575467">
        <w:rPr>
          <w:rFonts w:ascii="Times New Roman" w:hAnsi="Times New Roman" w:cs="Times New Roman"/>
          <w:b/>
        </w:rPr>
        <w:t xml:space="preserve">. </w:t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</w:rPr>
        <w:t>Given that f</w:t>
      </w:r>
      <w:bookmarkStart w:id="1" w:name="MathJax-Span-1697"/>
      <w:bookmarkEnd w:id="1"/>
      <w:r w:rsidRPr="00575467">
        <w:rPr>
          <w:rFonts w:ascii="Times New Roman" w:hAnsi="Times New Roman" w:cs="Times New Roman"/>
        </w:rPr>
        <w:t>(</w:t>
      </w:r>
      <w:bookmarkStart w:id="2" w:name="MathJax-Span-1698"/>
      <w:bookmarkEnd w:id="2"/>
      <w:r w:rsidRPr="00575467">
        <w:rPr>
          <w:rFonts w:ascii="Times New Roman" w:hAnsi="Times New Roman" w:cs="Times New Roman"/>
          <w:i/>
        </w:rPr>
        <w:t>z</w:t>
      </w:r>
      <w:bookmarkStart w:id="3" w:name="MathJax-Span-1699"/>
      <w:bookmarkEnd w:id="3"/>
      <w:r w:rsidRPr="00575467">
        <w:rPr>
          <w:rFonts w:ascii="Times New Roman" w:hAnsi="Times New Roman" w:cs="Times New Roman"/>
        </w:rPr>
        <w:t>)</w:t>
      </w:r>
      <w:bookmarkStart w:id="4" w:name="MathJax-Span-1700"/>
      <w:bookmarkEnd w:id="4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</w:rPr>
        <w:t>=</w:t>
      </w:r>
      <w:bookmarkStart w:id="5" w:name="MathJax-Span-1701"/>
      <w:bookmarkEnd w:id="5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  <w:i/>
        </w:rPr>
        <w:t>y</w:t>
      </w:r>
      <w:bookmarkStart w:id="6" w:name="MathJax-Span-1702"/>
      <w:bookmarkEnd w:id="6"/>
      <w:r w:rsidRPr="00575467">
        <w:rPr>
          <w:rFonts w:ascii="Times New Roman" w:hAnsi="Times New Roman" w:cs="Times New Roman"/>
        </w:rPr>
        <w:t>–</w:t>
      </w:r>
      <w:bookmarkStart w:id="7" w:name="MathJax-Span-1703"/>
      <w:bookmarkEnd w:id="7"/>
      <w:r w:rsidRPr="00575467">
        <w:rPr>
          <w:rFonts w:ascii="Times New Roman" w:hAnsi="Times New Roman" w:cs="Times New Roman"/>
        </w:rPr>
        <w:t>2</w:t>
      </w:r>
      <w:bookmarkStart w:id="8" w:name="MathJax-Span-1704"/>
      <w:bookmarkEnd w:id="8"/>
      <w:r w:rsidRPr="00575467">
        <w:rPr>
          <w:rFonts w:ascii="Times New Roman" w:hAnsi="Times New Roman" w:cs="Times New Roman"/>
          <w:i/>
        </w:rPr>
        <w:t>x</w:t>
      </w:r>
      <w:bookmarkStart w:id="9" w:name="MathJax-Span-1705"/>
      <w:bookmarkEnd w:id="9"/>
      <w:r w:rsidRPr="00575467">
        <w:rPr>
          <w:rFonts w:ascii="Times New Roman" w:hAnsi="Times New Roman" w:cs="Times New Roman"/>
          <w:i/>
        </w:rPr>
        <w:t>y</w:t>
      </w:r>
      <w:bookmarkStart w:id="10" w:name="MathJax-Span-1706"/>
      <w:bookmarkEnd w:id="10"/>
      <w:r w:rsidRPr="00575467">
        <w:rPr>
          <w:rFonts w:ascii="Times New Roman" w:hAnsi="Times New Roman" w:cs="Times New Roman"/>
        </w:rPr>
        <w:t>+</w:t>
      </w:r>
      <w:bookmarkStart w:id="11" w:name="MathJax-Span-1707"/>
      <w:bookmarkEnd w:id="11"/>
      <w:r w:rsidRPr="00575467">
        <w:rPr>
          <w:rFonts w:ascii="Times New Roman" w:hAnsi="Times New Roman" w:cs="Times New Roman"/>
          <w:i/>
        </w:rPr>
        <w:t>i</w:t>
      </w:r>
      <w:bookmarkStart w:id="12" w:name="MathJax-Span-1708"/>
      <w:bookmarkEnd w:id="12"/>
      <w:r w:rsidRPr="00575467">
        <w:rPr>
          <w:rFonts w:ascii="Times New Roman" w:hAnsi="Times New Roman" w:cs="Times New Roman"/>
        </w:rPr>
        <w:t>(</w:t>
      </w:r>
      <w:bookmarkStart w:id="13" w:name="MathJax-Span-1709"/>
      <w:bookmarkEnd w:id="13"/>
      <w:r w:rsidRPr="00575467">
        <w:rPr>
          <w:rFonts w:ascii="Times New Roman" w:hAnsi="Times New Roman" w:cs="Times New Roman"/>
        </w:rPr>
        <w:t>−</w:t>
      </w:r>
      <w:bookmarkStart w:id="14" w:name="MathJax-Span-1710"/>
      <w:bookmarkEnd w:id="14"/>
      <w:r w:rsidRPr="00575467">
        <w:rPr>
          <w:rFonts w:ascii="Times New Roman" w:hAnsi="Times New Roman" w:cs="Times New Roman"/>
          <w:i/>
        </w:rPr>
        <w:t>x</w:t>
      </w:r>
      <w:bookmarkStart w:id="15" w:name="MathJax-Span-1711"/>
      <w:bookmarkEnd w:id="15"/>
      <w:r w:rsidRPr="00575467">
        <w:rPr>
          <w:rFonts w:ascii="Times New Roman" w:hAnsi="Times New Roman" w:cs="Times New Roman"/>
        </w:rPr>
        <w:t>+</w:t>
      </w:r>
      <w:bookmarkStart w:id="16" w:name="MathJax-Span-1712"/>
      <w:bookmarkStart w:id="17" w:name="MathJax-Span-1713"/>
      <w:bookmarkEnd w:id="16"/>
      <w:bookmarkEnd w:id="17"/>
      <w:r w:rsidRPr="00575467">
        <w:rPr>
          <w:rFonts w:ascii="Times New Roman" w:hAnsi="Times New Roman" w:cs="Times New Roman"/>
          <w:i/>
        </w:rPr>
        <w:t>x</w:t>
      </w:r>
      <w:bookmarkStart w:id="18" w:name="MathJax-Span-1714"/>
      <w:bookmarkEnd w:id="18"/>
      <w:r w:rsidRPr="00575467">
        <w:rPr>
          <w:rFonts w:ascii="Times New Roman" w:hAnsi="Times New Roman" w:cs="Times New Roman"/>
          <w:vertAlign w:val="superscript"/>
        </w:rPr>
        <w:t>2</w:t>
      </w:r>
      <w:bookmarkStart w:id="19" w:name="MathJax-Span-1715"/>
      <w:bookmarkEnd w:id="19"/>
      <w:r w:rsidRPr="00575467">
        <w:rPr>
          <w:rFonts w:ascii="Times New Roman" w:hAnsi="Times New Roman" w:cs="Times New Roman"/>
        </w:rPr>
        <w:t>–</w:t>
      </w:r>
      <w:bookmarkStart w:id="20" w:name="MathJax-Span-1716"/>
      <w:bookmarkStart w:id="21" w:name="MathJax-Span-1717"/>
      <w:bookmarkEnd w:id="20"/>
      <w:bookmarkEnd w:id="21"/>
      <w:r w:rsidRPr="00575467">
        <w:rPr>
          <w:rFonts w:ascii="Times New Roman" w:hAnsi="Times New Roman" w:cs="Times New Roman"/>
          <w:i/>
        </w:rPr>
        <w:t>y</w:t>
      </w:r>
      <w:bookmarkStart w:id="22" w:name="MathJax-Span-1718"/>
      <w:bookmarkEnd w:id="22"/>
      <w:r w:rsidRPr="00575467">
        <w:rPr>
          <w:rFonts w:ascii="Times New Roman" w:hAnsi="Times New Roman" w:cs="Times New Roman"/>
          <w:vertAlign w:val="superscript"/>
        </w:rPr>
        <w:t>2</w:t>
      </w:r>
      <w:bookmarkStart w:id="23" w:name="MathJax-Span-1719"/>
      <w:bookmarkEnd w:id="23"/>
      <w:r w:rsidRPr="00575467">
        <w:rPr>
          <w:rFonts w:ascii="Times New Roman" w:hAnsi="Times New Roman" w:cs="Times New Roman"/>
        </w:rPr>
        <w:t>)</w:t>
      </w:r>
      <w:bookmarkStart w:id="24" w:name="MathJax-Span-1720"/>
      <w:bookmarkEnd w:id="24"/>
      <w:r w:rsidRPr="00575467">
        <w:rPr>
          <w:rFonts w:ascii="Times New Roman" w:hAnsi="Times New Roman" w:cs="Times New Roman"/>
        </w:rPr>
        <w:t>+</w:t>
      </w:r>
      <w:bookmarkStart w:id="25" w:name="MathJax-Span-1721"/>
      <w:bookmarkStart w:id="26" w:name="MathJax-Span-1722"/>
      <w:bookmarkEnd w:id="25"/>
      <w:bookmarkEnd w:id="26"/>
      <w:r w:rsidRPr="00575467">
        <w:rPr>
          <w:rFonts w:ascii="Times New Roman" w:hAnsi="Times New Roman" w:cs="Times New Roman"/>
          <w:i/>
        </w:rPr>
        <w:t>z</w:t>
      </w:r>
      <w:bookmarkStart w:id="27" w:name="MathJax-Span-1723"/>
      <w:bookmarkEnd w:id="27"/>
      <w:r w:rsidRPr="00575467">
        <w:rPr>
          <w:rFonts w:ascii="Times New Roman" w:hAnsi="Times New Roman" w:cs="Times New Roman"/>
          <w:vertAlign w:val="superscript"/>
        </w:rPr>
        <w:t>2</w:t>
      </w:r>
      <w:r w:rsidRPr="00575467">
        <w:rPr>
          <w:rFonts w:ascii="Times New Roman" w:hAnsi="Times New Roman" w:cs="Times New Roman"/>
        </w:rPr>
        <w:t xml:space="preserve"> with </w:t>
      </w:r>
      <w:bookmarkStart w:id="28" w:name="MathJax-Element-209-Frame"/>
      <w:bookmarkStart w:id="29" w:name="MathJax-Span-1724"/>
      <w:bookmarkStart w:id="30" w:name="MathJax-Span-1725"/>
      <w:bookmarkStart w:id="31" w:name="MathJax-Span-1726"/>
      <w:bookmarkEnd w:id="28"/>
      <w:bookmarkEnd w:id="29"/>
      <w:bookmarkEnd w:id="30"/>
      <w:bookmarkEnd w:id="31"/>
      <w:r w:rsidRPr="00575467">
        <w:rPr>
          <w:rFonts w:ascii="Times New Roman" w:hAnsi="Times New Roman" w:cs="Times New Roman"/>
          <w:i/>
        </w:rPr>
        <w:t>z</w:t>
      </w:r>
      <w:bookmarkStart w:id="32" w:name="MathJax-Span-1727"/>
      <w:bookmarkEnd w:id="32"/>
      <w:r w:rsidR="00FF3009">
        <w:rPr>
          <w:rFonts w:ascii="Times New Roman" w:hAnsi="Times New Roman" w:cs="Times New Roman"/>
          <w:i/>
        </w:rPr>
        <w:t xml:space="preserve"> </w:t>
      </w:r>
      <w:r w:rsidRPr="00575467">
        <w:rPr>
          <w:rFonts w:ascii="Times New Roman" w:hAnsi="Times New Roman" w:cs="Times New Roman"/>
        </w:rPr>
        <w:t>=</w:t>
      </w:r>
      <w:bookmarkStart w:id="33" w:name="MathJax-Span-1728"/>
      <w:bookmarkEnd w:id="33"/>
      <w:r w:rsidR="00FF3009">
        <w:rPr>
          <w:rFonts w:ascii="Times New Roman" w:hAnsi="Times New Roman" w:cs="Times New Roman"/>
        </w:rPr>
        <w:t xml:space="preserve"> </w:t>
      </w:r>
      <w:proofErr w:type="spellStart"/>
      <w:r w:rsidRPr="00575467">
        <w:rPr>
          <w:rFonts w:ascii="Times New Roman" w:hAnsi="Times New Roman" w:cs="Times New Roman"/>
          <w:i/>
        </w:rPr>
        <w:t>x</w:t>
      </w:r>
      <w:bookmarkStart w:id="34" w:name="MathJax-Span-1729"/>
      <w:bookmarkEnd w:id="34"/>
      <w:r w:rsidRPr="00575467">
        <w:rPr>
          <w:rFonts w:ascii="Times New Roman" w:hAnsi="Times New Roman" w:cs="Times New Roman"/>
        </w:rPr>
        <w:t>+</w:t>
      </w:r>
      <w:bookmarkStart w:id="35" w:name="MathJax-Span-1730"/>
      <w:bookmarkEnd w:id="35"/>
      <w:r w:rsidRPr="00575467">
        <w:rPr>
          <w:rFonts w:ascii="Times New Roman" w:hAnsi="Times New Roman" w:cs="Times New Roman"/>
          <w:i/>
        </w:rPr>
        <w:t>i</w:t>
      </w:r>
      <w:bookmarkStart w:id="36" w:name="MathJax-Span-1731"/>
      <w:bookmarkEnd w:id="36"/>
      <w:r w:rsidRPr="00575467">
        <w:rPr>
          <w:rFonts w:ascii="Times New Roman" w:hAnsi="Times New Roman" w:cs="Times New Roman"/>
          <w:i/>
        </w:rPr>
        <w:t>y</w:t>
      </w:r>
      <w:proofErr w:type="spellEnd"/>
      <w:r w:rsidRPr="00575467">
        <w:rPr>
          <w:rFonts w:ascii="Times New Roman" w:hAnsi="Times New Roman" w:cs="Times New Roman"/>
        </w:rPr>
        <w:t>. Find the values of ‘</w:t>
      </w:r>
      <w:bookmarkStart w:id="37" w:name="MathJax-Element-210-Frame"/>
      <w:bookmarkStart w:id="38" w:name="MathJax-Span-1732"/>
      <w:bookmarkStart w:id="39" w:name="MathJax-Span-1733"/>
      <w:bookmarkStart w:id="40" w:name="MathJax-Span-1734"/>
      <w:bookmarkEnd w:id="37"/>
      <w:bookmarkEnd w:id="38"/>
      <w:bookmarkEnd w:id="39"/>
      <w:bookmarkEnd w:id="40"/>
      <w:r w:rsidRPr="00575467">
        <w:rPr>
          <w:rFonts w:ascii="Times New Roman" w:hAnsi="Times New Roman" w:cs="Times New Roman"/>
          <w:i/>
        </w:rPr>
        <w:t>z</w:t>
      </w:r>
      <w:r w:rsidRPr="00575467">
        <w:rPr>
          <w:rFonts w:ascii="Times New Roman" w:hAnsi="Times New Roman" w:cs="Times New Roman"/>
        </w:rPr>
        <w:t xml:space="preserve">’ for which </w:t>
      </w:r>
      <w:bookmarkStart w:id="41" w:name="MathJax-Element-211-Frame"/>
      <w:bookmarkStart w:id="42" w:name="MathJax-Span-1735"/>
      <w:bookmarkStart w:id="43" w:name="MathJax-Span-1736"/>
      <w:bookmarkStart w:id="44" w:name="MathJax-Span-1737"/>
      <w:bookmarkStart w:id="45" w:name="MathJax-Span-1738"/>
      <w:bookmarkEnd w:id="41"/>
      <w:bookmarkEnd w:id="42"/>
      <w:bookmarkEnd w:id="43"/>
      <w:bookmarkEnd w:id="44"/>
      <w:bookmarkEnd w:id="45"/>
      <w:r w:rsidRPr="00575467">
        <w:rPr>
          <w:rFonts w:ascii="Times New Roman" w:hAnsi="Times New Roman" w:cs="Times New Roman"/>
          <w:i/>
        </w:rPr>
        <w:t>f</w:t>
      </w:r>
      <w:bookmarkStart w:id="46" w:name="MathJax-Span-1739"/>
      <w:bookmarkEnd w:id="46"/>
      <w:proofErr w:type="gramStart"/>
      <w:r w:rsidRPr="00575467">
        <w:rPr>
          <w:rFonts w:ascii="Times New Roman" w:hAnsi="Times New Roman" w:cs="Times New Roman"/>
        </w:rPr>
        <w:t>′</w:t>
      </w:r>
      <w:bookmarkStart w:id="47" w:name="MathJax-Span-1740"/>
      <w:bookmarkEnd w:id="47"/>
      <w:r w:rsidRPr="00575467">
        <w:rPr>
          <w:rFonts w:ascii="Times New Roman" w:hAnsi="Times New Roman" w:cs="Times New Roman"/>
        </w:rPr>
        <w:t>(</w:t>
      </w:r>
      <w:bookmarkStart w:id="48" w:name="MathJax-Span-1741"/>
      <w:bookmarkEnd w:id="48"/>
      <w:proofErr w:type="gramEnd"/>
      <w:r w:rsidRPr="00575467">
        <w:rPr>
          <w:rFonts w:ascii="Times New Roman" w:hAnsi="Times New Roman" w:cs="Times New Roman"/>
          <w:i/>
        </w:rPr>
        <w:t>z</w:t>
      </w:r>
      <w:bookmarkStart w:id="49" w:name="MathJax-Span-1742"/>
      <w:bookmarkEnd w:id="49"/>
      <w:r w:rsidRPr="00575467">
        <w:rPr>
          <w:rFonts w:ascii="Times New Roman" w:hAnsi="Times New Roman" w:cs="Times New Roman"/>
        </w:rPr>
        <w:t>) exists.</w:t>
      </w:r>
    </w:p>
    <w:p w:rsidR="00011968" w:rsidRPr="00575467" w:rsidRDefault="00011968" w:rsidP="00011968">
      <w:pPr>
        <w:contextualSpacing/>
        <w:jc w:val="both"/>
        <w:rPr>
          <w:rFonts w:ascii="Times New Roman" w:hAnsi="Times New Roman" w:cs="Times New Roman"/>
          <w:b/>
        </w:rPr>
      </w:pPr>
      <w:r w:rsidRPr="00575467">
        <w:rPr>
          <w:rFonts w:ascii="Times New Roman" w:hAnsi="Times New Roman" w:cs="Times New Roman"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</w:rPr>
        <w:t>6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011968" w:rsidRDefault="00011968" w:rsidP="00011968">
      <w:pPr>
        <w:contextualSpacing/>
        <w:jc w:val="both"/>
        <w:rPr>
          <w:rFonts w:ascii="Times New Roman" w:hAnsi="Times New Roman" w:cs="Times New Roman"/>
        </w:rPr>
      </w:pPr>
      <w:r w:rsidRPr="00575467">
        <w:rPr>
          <w:rFonts w:ascii="Times New Roman" w:hAnsi="Times New Roman" w:cs="Times New Roman"/>
          <w:b/>
        </w:rPr>
        <w:t xml:space="preserve">b. </w:t>
      </w:r>
      <w:r w:rsidRPr="00575467">
        <w:rPr>
          <w:rFonts w:ascii="Times New Roman" w:hAnsi="Times New Roman" w:cs="Times New Roman"/>
          <w:b/>
        </w:rPr>
        <w:tab/>
      </w:r>
      <w:r w:rsidRPr="00575467">
        <w:rPr>
          <w:rFonts w:ascii="Times New Roman" w:hAnsi="Times New Roman" w:cs="Times New Roman"/>
        </w:rPr>
        <w:t xml:space="preserve">Consider the function </w:t>
      </w:r>
      <w:bookmarkStart w:id="50" w:name="MathJax-Element-232-Frame"/>
      <w:bookmarkStart w:id="51" w:name="MathJax-Span-2055"/>
      <w:bookmarkStart w:id="52" w:name="MathJax-Span-2056"/>
      <w:bookmarkStart w:id="53" w:name="MathJax-Span-2057"/>
      <w:bookmarkEnd w:id="50"/>
      <w:bookmarkEnd w:id="51"/>
      <w:bookmarkEnd w:id="52"/>
      <w:bookmarkEnd w:id="53"/>
      <w:r w:rsidRPr="00575467">
        <w:rPr>
          <w:rFonts w:ascii="Times New Roman" w:hAnsi="Times New Roman" w:cs="Times New Roman"/>
          <w:i/>
        </w:rPr>
        <w:t>g</w:t>
      </w:r>
      <w:bookmarkStart w:id="54" w:name="MathJax-Span-2058"/>
      <w:bookmarkEnd w:id="54"/>
      <w:r w:rsidRPr="00575467">
        <w:rPr>
          <w:rFonts w:ascii="Times New Roman" w:hAnsi="Times New Roman" w:cs="Times New Roman"/>
        </w:rPr>
        <w:t>(</w:t>
      </w:r>
      <w:bookmarkStart w:id="55" w:name="MathJax-Span-2059"/>
      <w:bookmarkEnd w:id="55"/>
      <w:proofErr w:type="spellStart"/>
      <w:r w:rsidRPr="00575467">
        <w:rPr>
          <w:rFonts w:ascii="Times New Roman" w:hAnsi="Times New Roman" w:cs="Times New Roman"/>
          <w:i/>
        </w:rPr>
        <w:t>x</w:t>
      </w:r>
      <w:bookmarkStart w:id="56" w:name="MathJax-Span-2060"/>
      <w:bookmarkEnd w:id="56"/>
      <w:r w:rsidRPr="00575467">
        <w:rPr>
          <w:rFonts w:ascii="Times New Roman" w:hAnsi="Times New Roman" w:cs="Times New Roman"/>
        </w:rPr>
        <w:t>+</w:t>
      </w:r>
      <w:bookmarkStart w:id="57" w:name="MathJax-Span-2061"/>
      <w:bookmarkEnd w:id="57"/>
      <w:r w:rsidRPr="00575467">
        <w:rPr>
          <w:rFonts w:ascii="Times New Roman" w:hAnsi="Times New Roman" w:cs="Times New Roman"/>
          <w:i/>
        </w:rPr>
        <w:t>i</w:t>
      </w:r>
      <w:bookmarkStart w:id="58" w:name="MathJax-Span-2062"/>
      <w:bookmarkEnd w:id="58"/>
      <w:r w:rsidRPr="00575467">
        <w:rPr>
          <w:rFonts w:ascii="Times New Roman" w:hAnsi="Times New Roman" w:cs="Times New Roman"/>
          <w:i/>
        </w:rPr>
        <w:t>y</w:t>
      </w:r>
      <w:bookmarkStart w:id="59" w:name="MathJax-Span-2063"/>
      <w:bookmarkEnd w:id="59"/>
      <w:proofErr w:type="spellEnd"/>
      <w:r w:rsidRPr="00575467">
        <w:rPr>
          <w:rFonts w:ascii="Times New Roman" w:hAnsi="Times New Roman" w:cs="Times New Roman"/>
        </w:rPr>
        <w:t>)</w:t>
      </w:r>
      <w:bookmarkStart w:id="60" w:name="MathJax-Span-2064"/>
      <w:bookmarkEnd w:id="60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</w:rPr>
        <w:t>=</w:t>
      </w:r>
      <w:bookmarkStart w:id="61" w:name="MathJax-Span-2065"/>
      <w:bookmarkStart w:id="62" w:name="MathJax-Span-2066"/>
      <w:bookmarkEnd w:id="61"/>
      <w:bookmarkEnd w:id="62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  <w:i/>
        </w:rPr>
        <w:t>x</w:t>
      </w:r>
      <w:bookmarkStart w:id="63" w:name="MathJax-Span-2067"/>
      <w:bookmarkEnd w:id="63"/>
      <w:r w:rsidRPr="00575467">
        <w:rPr>
          <w:rFonts w:ascii="Times New Roman" w:hAnsi="Times New Roman" w:cs="Times New Roman"/>
          <w:vertAlign w:val="superscript"/>
        </w:rPr>
        <w:t>2</w:t>
      </w:r>
      <w:bookmarkStart w:id="64" w:name="MathJax-Span-2068"/>
      <w:bookmarkEnd w:id="64"/>
      <w:r w:rsidRPr="00575467">
        <w:rPr>
          <w:rFonts w:ascii="Times New Roman" w:hAnsi="Times New Roman" w:cs="Times New Roman"/>
        </w:rPr>
        <w:t>–</w:t>
      </w:r>
      <w:bookmarkStart w:id="65" w:name="MathJax-Span-2069"/>
      <w:bookmarkStart w:id="66" w:name="MathJax-Span-2070"/>
      <w:bookmarkEnd w:id="65"/>
      <w:bookmarkEnd w:id="66"/>
      <w:r w:rsidRPr="00575467">
        <w:rPr>
          <w:rFonts w:ascii="Times New Roman" w:hAnsi="Times New Roman" w:cs="Times New Roman"/>
          <w:i/>
        </w:rPr>
        <w:t>y</w:t>
      </w:r>
      <w:bookmarkStart w:id="67" w:name="MathJax-Span-2071"/>
      <w:bookmarkEnd w:id="67"/>
      <w:r w:rsidRPr="00575467">
        <w:rPr>
          <w:rFonts w:ascii="Times New Roman" w:hAnsi="Times New Roman" w:cs="Times New Roman"/>
          <w:vertAlign w:val="superscript"/>
        </w:rPr>
        <w:t>2</w:t>
      </w:r>
      <w:bookmarkStart w:id="68" w:name="MathJax-Span-2072"/>
      <w:bookmarkEnd w:id="68"/>
      <w:r w:rsidRPr="00575467">
        <w:rPr>
          <w:rFonts w:ascii="Times New Roman" w:hAnsi="Times New Roman" w:cs="Times New Roman"/>
        </w:rPr>
        <w:t>+</w:t>
      </w:r>
      <w:bookmarkStart w:id="69" w:name="MathJax-Span-2073"/>
      <w:bookmarkEnd w:id="69"/>
      <w:r w:rsidRPr="00575467">
        <w:rPr>
          <w:rFonts w:ascii="Times New Roman" w:hAnsi="Times New Roman" w:cs="Times New Roman"/>
        </w:rPr>
        <w:t>2</w:t>
      </w:r>
      <w:bookmarkStart w:id="70" w:name="MathJax-Span-2074"/>
      <w:bookmarkEnd w:id="70"/>
      <w:r w:rsidRPr="00575467">
        <w:rPr>
          <w:rFonts w:ascii="Times New Roman" w:hAnsi="Times New Roman" w:cs="Times New Roman"/>
          <w:i/>
        </w:rPr>
        <w:t>i</w:t>
      </w:r>
      <w:bookmarkStart w:id="71" w:name="MathJax-Span-2075"/>
      <w:bookmarkEnd w:id="71"/>
      <w:r w:rsidRPr="00575467">
        <w:rPr>
          <w:rFonts w:ascii="Times New Roman" w:hAnsi="Times New Roman" w:cs="Times New Roman"/>
          <w:i/>
        </w:rPr>
        <w:t>x</w:t>
      </w:r>
      <w:bookmarkStart w:id="72" w:name="MathJax-Span-2076"/>
      <w:bookmarkEnd w:id="72"/>
      <w:r w:rsidRPr="00575467">
        <w:rPr>
          <w:rFonts w:ascii="Times New Roman" w:hAnsi="Times New Roman" w:cs="Times New Roman"/>
          <w:i/>
        </w:rPr>
        <w:t>y</w:t>
      </w:r>
      <w:r w:rsidRPr="00575467">
        <w:rPr>
          <w:rFonts w:ascii="Times New Roman" w:hAnsi="Times New Roman" w:cs="Times New Roman"/>
        </w:rPr>
        <w:t xml:space="preserve"> which has </w:t>
      </w:r>
      <w:bookmarkStart w:id="73" w:name="MathJax-Element-233-Frame"/>
      <w:bookmarkStart w:id="74" w:name="MathJax-Span-2077"/>
      <w:bookmarkStart w:id="75" w:name="MathJax-Span-2078"/>
      <w:bookmarkStart w:id="76" w:name="MathJax-Span-2079"/>
      <w:bookmarkEnd w:id="73"/>
      <w:bookmarkEnd w:id="74"/>
      <w:bookmarkEnd w:id="75"/>
      <w:bookmarkEnd w:id="76"/>
      <w:r w:rsidRPr="00575467">
        <w:rPr>
          <w:rFonts w:ascii="Times New Roman" w:hAnsi="Times New Roman" w:cs="Times New Roman"/>
          <w:i/>
        </w:rPr>
        <w:t>u</w:t>
      </w:r>
      <w:bookmarkStart w:id="77" w:name="MathJax-Span-2080"/>
      <w:bookmarkEnd w:id="77"/>
      <w:r w:rsidRPr="00575467">
        <w:rPr>
          <w:rFonts w:ascii="Times New Roman" w:hAnsi="Times New Roman" w:cs="Times New Roman"/>
        </w:rPr>
        <w:t>(</w:t>
      </w:r>
      <w:bookmarkStart w:id="78" w:name="MathJax-Span-2081"/>
      <w:bookmarkEnd w:id="78"/>
      <w:proofErr w:type="spellStart"/>
      <w:r w:rsidRPr="00575467">
        <w:rPr>
          <w:rFonts w:ascii="Times New Roman" w:hAnsi="Times New Roman" w:cs="Times New Roman"/>
          <w:i/>
        </w:rPr>
        <w:t>x</w:t>
      </w:r>
      <w:bookmarkStart w:id="79" w:name="MathJax-Span-2082"/>
      <w:bookmarkEnd w:id="79"/>
      <w:proofErr w:type="gramStart"/>
      <w:r w:rsidRPr="00575467">
        <w:rPr>
          <w:rFonts w:ascii="Times New Roman" w:hAnsi="Times New Roman" w:cs="Times New Roman"/>
        </w:rPr>
        <w:t>,</w:t>
      </w:r>
      <w:bookmarkStart w:id="80" w:name="MathJax-Span-2083"/>
      <w:bookmarkEnd w:id="80"/>
      <w:r w:rsidRPr="00575467">
        <w:rPr>
          <w:rFonts w:ascii="Times New Roman" w:hAnsi="Times New Roman" w:cs="Times New Roman"/>
          <w:i/>
        </w:rPr>
        <w:t>y</w:t>
      </w:r>
      <w:bookmarkStart w:id="81" w:name="MathJax-Span-2084"/>
      <w:bookmarkEnd w:id="81"/>
      <w:proofErr w:type="spellEnd"/>
      <w:proofErr w:type="gramEnd"/>
      <w:r w:rsidRPr="00575467">
        <w:rPr>
          <w:rFonts w:ascii="Times New Roman" w:hAnsi="Times New Roman" w:cs="Times New Roman"/>
        </w:rPr>
        <w:t>)</w:t>
      </w:r>
      <w:bookmarkStart w:id="82" w:name="MathJax-Span-2085"/>
      <w:bookmarkEnd w:id="82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</w:rPr>
        <w:t>=</w:t>
      </w:r>
      <w:bookmarkStart w:id="83" w:name="MathJax-Span-2086"/>
      <w:bookmarkStart w:id="84" w:name="MathJax-Span-2087"/>
      <w:bookmarkEnd w:id="83"/>
      <w:bookmarkEnd w:id="84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  <w:i/>
        </w:rPr>
        <w:t>x</w:t>
      </w:r>
      <w:bookmarkStart w:id="85" w:name="MathJax-Span-2088"/>
      <w:bookmarkEnd w:id="85"/>
      <w:r w:rsidRPr="00575467">
        <w:rPr>
          <w:rFonts w:ascii="Times New Roman" w:hAnsi="Times New Roman" w:cs="Times New Roman"/>
          <w:vertAlign w:val="superscript"/>
        </w:rPr>
        <w:t>2</w:t>
      </w:r>
      <w:bookmarkStart w:id="86" w:name="MathJax-Span-2089"/>
      <w:bookmarkEnd w:id="86"/>
      <w:r w:rsidRPr="00575467">
        <w:rPr>
          <w:rFonts w:ascii="Times New Roman" w:hAnsi="Times New Roman" w:cs="Times New Roman"/>
        </w:rPr>
        <w:t>–</w:t>
      </w:r>
      <w:bookmarkStart w:id="87" w:name="MathJax-Span-2090"/>
      <w:bookmarkStart w:id="88" w:name="MathJax-Span-2091"/>
      <w:bookmarkEnd w:id="87"/>
      <w:bookmarkEnd w:id="88"/>
      <w:r w:rsidRPr="00575467">
        <w:rPr>
          <w:rFonts w:ascii="Times New Roman" w:hAnsi="Times New Roman" w:cs="Times New Roman"/>
          <w:i/>
        </w:rPr>
        <w:t>y</w:t>
      </w:r>
      <w:bookmarkStart w:id="89" w:name="MathJax-Span-2092"/>
      <w:bookmarkEnd w:id="89"/>
      <w:r w:rsidRPr="00575467">
        <w:rPr>
          <w:rFonts w:ascii="Times New Roman" w:hAnsi="Times New Roman" w:cs="Times New Roman"/>
          <w:vertAlign w:val="superscript"/>
        </w:rPr>
        <w:t xml:space="preserve">2  </w:t>
      </w:r>
      <w:r w:rsidRPr="00575467">
        <w:rPr>
          <w:rFonts w:ascii="Times New Roman" w:hAnsi="Times New Roman" w:cs="Times New Roman"/>
        </w:rPr>
        <w:t xml:space="preserve">and </w:t>
      </w:r>
      <w:bookmarkStart w:id="90" w:name="MathJax-Element-234-Frame"/>
      <w:bookmarkStart w:id="91" w:name="MathJax-Span-2093"/>
      <w:bookmarkStart w:id="92" w:name="MathJax-Span-2094"/>
      <w:bookmarkStart w:id="93" w:name="MathJax-Span-2095"/>
      <w:bookmarkEnd w:id="90"/>
      <w:bookmarkEnd w:id="91"/>
      <w:bookmarkEnd w:id="92"/>
      <w:bookmarkEnd w:id="93"/>
      <w:r w:rsidRPr="00575467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  <w:i/>
        </w:rPr>
        <w:t>v</w:t>
      </w:r>
      <w:bookmarkStart w:id="94" w:name="MathJax-Span-2096"/>
      <w:bookmarkEnd w:id="94"/>
      <w:r w:rsidRPr="00575467">
        <w:rPr>
          <w:rFonts w:ascii="Times New Roman" w:hAnsi="Times New Roman" w:cs="Times New Roman"/>
        </w:rPr>
        <w:t>(</w:t>
      </w:r>
      <w:bookmarkStart w:id="95" w:name="MathJax-Span-2097"/>
      <w:bookmarkEnd w:id="95"/>
      <w:proofErr w:type="spellStart"/>
      <w:r w:rsidRPr="00575467">
        <w:rPr>
          <w:rFonts w:ascii="Times New Roman" w:hAnsi="Times New Roman" w:cs="Times New Roman"/>
          <w:i/>
        </w:rPr>
        <w:t>x</w:t>
      </w:r>
      <w:bookmarkStart w:id="96" w:name="MathJax-Span-2098"/>
      <w:bookmarkEnd w:id="96"/>
      <w:r w:rsidRPr="00575467">
        <w:rPr>
          <w:rFonts w:ascii="Times New Roman" w:hAnsi="Times New Roman" w:cs="Times New Roman"/>
        </w:rPr>
        <w:t>,</w:t>
      </w:r>
      <w:bookmarkStart w:id="97" w:name="MathJax-Span-2099"/>
      <w:bookmarkEnd w:id="97"/>
      <w:r w:rsidRPr="00575467">
        <w:rPr>
          <w:rFonts w:ascii="Times New Roman" w:hAnsi="Times New Roman" w:cs="Times New Roman"/>
          <w:i/>
        </w:rPr>
        <w:t>y</w:t>
      </w:r>
      <w:bookmarkStart w:id="98" w:name="MathJax-Span-2100"/>
      <w:bookmarkEnd w:id="98"/>
      <w:proofErr w:type="spellEnd"/>
      <w:r w:rsidRPr="00575467">
        <w:rPr>
          <w:rFonts w:ascii="Times New Roman" w:hAnsi="Times New Roman" w:cs="Times New Roman"/>
        </w:rPr>
        <w:t>)</w:t>
      </w:r>
      <w:bookmarkStart w:id="99" w:name="MathJax-Span-2101"/>
      <w:bookmarkEnd w:id="99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</w:rPr>
        <w:t>=</w:t>
      </w:r>
      <w:bookmarkStart w:id="100" w:name="MathJax-Span-2102"/>
      <w:bookmarkEnd w:id="100"/>
      <w:r w:rsidR="00FF3009">
        <w:rPr>
          <w:rFonts w:ascii="Times New Roman" w:hAnsi="Times New Roman" w:cs="Times New Roman"/>
        </w:rPr>
        <w:t xml:space="preserve"> </w:t>
      </w:r>
      <w:r w:rsidRPr="00575467">
        <w:rPr>
          <w:rFonts w:ascii="Times New Roman" w:hAnsi="Times New Roman" w:cs="Times New Roman"/>
        </w:rPr>
        <w:t>2</w:t>
      </w:r>
      <w:bookmarkStart w:id="101" w:name="MathJax-Span-2103"/>
      <w:bookmarkEnd w:id="101"/>
      <w:r w:rsidRPr="00575467">
        <w:rPr>
          <w:rFonts w:ascii="Times New Roman" w:hAnsi="Times New Roman" w:cs="Times New Roman"/>
          <w:i/>
        </w:rPr>
        <w:t>x</w:t>
      </w:r>
      <w:bookmarkStart w:id="102" w:name="MathJax-Span-2104"/>
      <w:bookmarkEnd w:id="102"/>
      <w:r w:rsidRPr="00575467">
        <w:rPr>
          <w:rFonts w:ascii="Times New Roman" w:hAnsi="Times New Roman" w:cs="Times New Roman"/>
          <w:i/>
        </w:rPr>
        <w:t>y</w:t>
      </w:r>
      <w:r w:rsidRPr="00575467">
        <w:rPr>
          <w:rFonts w:ascii="Times New Roman" w:hAnsi="Times New Roman" w:cs="Times New Roman"/>
        </w:rPr>
        <w:t xml:space="preserve">. </w:t>
      </w:r>
    </w:p>
    <w:p w:rsidR="00011968" w:rsidRPr="00575467" w:rsidRDefault="00011968" w:rsidP="00011968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575467">
        <w:rPr>
          <w:rFonts w:ascii="Times New Roman" w:hAnsi="Times New Roman" w:cs="Times New Roman"/>
        </w:rPr>
        <w:t>Show that g</w:t>
      </w:r>
      <w:r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ab/>
        <w:t>an entire function.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5467">
        <w:rPr>
          <w:rFonts w:ascii="Times New Roman" w:eastAsia="Arial" w:hAnsi="Times New Roman" w:cs="Times New Roman"/>
        </w:rPr>
        <w:t>(</w:t>
      </w:r>
      <w:r>
        <w:rPr>
          <w:rFonts w:ascii="Times New Roman" w:eastAsia="Arial" w:hAnsi="Times New Roman" w:cs="Times New Roman"/>
        </w:rPr>
        <w:t>6</w:t>
      </w:r>
      <w:r w:rsidRPr="00575467">
        <w:rPr>
          <w:rFonts w:ascii="Times New Roman" w:eastAsia="Arial" w:hAnsi="Times New Roman" w:cs="Times New Roman"/>
        </w:rPr>
        <w:t xml:space="preserve"> marks)</w:t>
      </w:r>
    </w:p>
    <w:p w:rsidR="00011968" w:rsidRDefault="00011968" w:rsidP="00011968">
      <w:pPr>
        <w:rPr>
          <w:b/>
        </w:rPr>
      </w:pPr>
    </w:p>
    <w:p w:rsidR="00011968" w:rsidRDefault="00011968" w:rsidP="00011968">
      <w:pPr>
        <w:rPr>
          <w:b/>
        </w:rPr>
      </w:pPr>
    </w:p>
    <w:sectPr w:rsidR="00011968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06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3F8F"/>
    <w:multiLevelType w:val="hybridMultilevel"/>
    <w:tmpl w:val="ADFE5A3A"/>
    <w:lvl w:ilvl="0" w:tplc="7BCA70F4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0C5412CA"/>
    <w:multiLevelType w:val="hybridMultilevel"/>
    <w:tmpl w:val="5B6CC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0F96"/>
    <w:multiLevelType w:val="hybridMultilevel"/>
    <w:tmpl w:val="91CCB0D0"/>
    <w:lvl w:ilvl="0" w:tplc="AF20E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6B7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40C05A4A"/>
    <w:multiLevelType w:val="hybridMultilevel"/>
    <w:tmpl w:val="30B60A64"/>
    <w:lvl w:ilvl="0" w:tplc="192C2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B53AF"/>
    <w:multiLevelType w:val="hybridMultilevel"/>
    <w:tmpl w:val="C7F206F0"/>
    <w:lvl w:ilvl="0" w:tplc="7A10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4439D"/>
    <w:multiLevelType w:val="hybridMultilevel"/>
    <w:tmpl w:val="08504A8E"/>
    <w:lvl w:ilvl="0" w:tplc="C2D6388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4494E"/>
    <w:multiLevelType w:val="hybridMultilevel"/>
    <w:tmpl w:val="4118AA4E"/>
    <w:lvl w:ilvl="0" w:tplc="9EAEE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41EC8"/>
    <w:multiLevelType w:val="hybridMultilevel"/>
    <w:tmpl w:val="60983460"/>
    <w:lvl w:ilvl="0" w:tplc="836066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15195"/>
    <w:multiLevelType w:val="hybridMultilevel"/>
    <w:tmpl w:val="8D6E56D2"/>
    <w:lvl w:ilvl="0" w:tplc="208E6FF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50E36"/>
    <w:multiLevelType w:val="hybridMultilevel"/>
    <w:tmpl w:val="E7122E8E"/>
    <w:lvl w:ilvl="0" w:tplc="45900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15FFA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C4718"/>
    <w:multiLevelType w:val="hybridMultilevel"/>
    <w:tmpl w:val="4DCE2D58"/>
    <w:lvl w:ilvl="0" w:tplc="3C120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445B52"/>
    <w:multiLevelType w:val="hybridMultilevel"/>
    <w:tmpl w:val="C052AB26"/>
    <w:lvl w:ilvl="0" w:tplc="0B60A10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C11369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0"/>
  </w:num>
  <w:num w:numId="5">
    <w:abstractNumId w:val="6"/>
  </w:num>
  <w:num w:numId="6">
    <w:abstractNumId w:val="9"/>
  </w:num>
  <w:num w:numId="7">
    <w:abstractNumId w:val="23"/>
  </w:num>
  <w:num w:numId="8">
    <w:abstractNumId w:val="25"/>
  </w:num>
  <w:num w:numId="9">
    <w:abstractNumId w:val="8"/>
  </w:num>
  <w:num w:numId="10">
    <w:abstractNumId w:val="21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29"/>
  </w:num>
  <w:num w:numId="18">
    <w:abstractNumId w:val="0"/>
  </w:num>
  <w:num w:numId="19">
    <w:abstractNumId w:val="26"/>
  </w:num>
  <w:num w:numId="20">
    <w:abstractNumId w:val="19"/>
  </w:num>
  <w:num w:numId="21">
    <w:abstractNumId w:val="10"/>
  </w:num>
  <w:num w:numId="22">
    <w:abstractNumId w:val="4"/>
  </w:num>
  <w:num w:numId="23">
    <w:abstractNumId w:val="27"/>
  </w:num>
  <w:num w:numId="24">
    <w:abstractNumId w:val="28"/>
  </w:num>
  <w:num w:numId="25">
    <w:abstractNumId w:val="24"/>
  </w:num>
  <w:num w:numId="26">
    <w:abstractNumId w:val="3"/>
  </w:num>
  <w:num w:numId="27">
    <w:abstractNumId w:val="13"/>
  </w:num>
  <w:num w:numId="28">
    <w:abstractNumId w:val="20"/>
  </w:num>
  <w:num w:numId="29">
    <w:abstractNumId w:val="14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0681D"/>
    <w:rsid w:val="0001137F"/>
    <w:rsid w:val="00011968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3CD5"/>
    <w:rsid w:val="00195AFE"/>
    <w:rsid w:val="001B051A"/>
    <w:rsid w:val="001B17ED"/>
    <w:rsid w:val="001D38A9"/>
    <w:rsid w:val="001D658D"/>
    <w:rsid w:val="001E08C9"/>
    <w:rsid w:val="001E2AB3"/>
    <w:rsid w:val="001E4E4F"/>
    <w:rsid w:val="001E6CED"/>
    <w:rsid w:val="001F2EAF"/>
    <w:rsid w:val="00215BA7"/>
    <w:rsid w:val="002520FC"/>
    <w:rsid w:val="002575D3"/>
    <w:rsid w:val="002636EC"/>
    <w:rsid w:val="0027457E"/>
    <w:rsid w:val="00274813"/>
    <w:rsid w:val="0028165D"/>
    <w:rsid w:val="00281B8A"/>
    <w:rsid w:val="002A3AA4"/>
    <w:rsid w:val="002B32D5"/>
    <w:rsid w:val="002C7C50"/>
    <w:rsid w:val="002D14D3"/>
    <w:rsid w:val="002E2705"/>
    <w:rsid w:val="002F5DCE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14F73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713F5"/>
    <w:rsid w:val="005869BF"/>
    <w:rsid w:val="00594E70"/>
    <w:rsid w:val="005A42DA"/>
    <w:rsid w:val="005B5EFF"/>
    <w:rsid w:val="005C15C6"/>
    <w:rsid w:val="005C777C"/>
    <w:rsid w:val="005D286C"/>
    <w:rsid w:val="005E2658"/>
    <w:rsid w:val="005E330D"/>
    <w:rsid w:val="005F3D61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7398D"/>
    <w:rsid w:val="00676C43"/>
    <w:rsid w:val="00683A24"/>
    <w:rsid w:val="00683BEC"/>
    <w:rsid w:val="00693280"/>
    <w:rsid w:val="006B0E4D"/>
    <w:rsid w:val="006B1F87"/>
    <w:rsid w:val="006B476B"/>
    <w:rsid w:val="006D60AE"/>
    <w:rsid w:val="006D6271"/>
    <w:rsid w:val="00711A80"/>
    <w:rsid w:val="0071647B"/>
    <w:rsid w:val="00732056"/>
    <w:rsid w:val="00744FC2"/>
    <w:rsid w:val="00746A47"/>
    <w:rsid w:val="00752381"/>
    <w:rsid w:val="0075661E"/>
    <w:rsid w:val="00760374"/>
    <w:rsid w:val="00773BCA"/>
    <w:rsid w:val="0077718A"/>
    <w:rsid w:val="00791222"/>
    <w:rsid w:val="007A4DB8"/>
    <w:rsid w:val="007A590B"/>
    <w:rsid w:val="007A6DAE"/>
    <w:rsid w:val="007B0214"/>
    <w:rsid w:val="007B6560"/>
    <w:rsid w:val="007D2E1A"/>
    <w:rsid w:val="007D4F4B"/>
    <w:rsid w:val="007E1F4B"/>
    <w:rsid w:val="007F1B2A"/>
    <w:rsid w:val="007F3ED2"/>
    <w:rsid w:val="007F66A1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6F4"/>
    <w:rsid w:val="008D6759"/>
    <w:rsid w:val="00907CA2"/>
    <w:rsid w:val="00910098"/>
    <w:rsid w:val="00913166"/>
    <w:rsid w:val="0091399C"/>
    <w:rsid w:val="009150C6"/>
    <w:rsid w:val="009212B3"/>
    <w:rsid w:val="00933871"/>
    <w:rsid w:val="009358DA"/>
    <w:rsid w:val="00940E56"/>
    <w:rsid w:val="00955E41"/>
    <w:rsid w:val="00970F5C"/>
    <w:rsid w:val="00980B4D"/>
    <w:rsid w:val="009C0DF7"/>
    <w:rsid w:val="009D5E4A"/>
    <w:rsid w:val="009D7E3D"/>
    <w:rsid w:val="009E21DB"/>
    <w:rsid w:val="009F04AD"/>
    <w:rsid w:val="009F2468"/>
    <w:rsid w:val="009F5030"/>
    <w:rsid w:val="00A01FDC"/>
    <w:rsid w:val="00A11D7B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0613A"/>
    <w:rsid w:val="00B13F90"/>
    <w:rsid w:val="00B32293"/>
    <w:rsid w:val="00B45D21"/>
    <w:rsid w:val="00B501CF"/>
    <w:rsid w:val="00B6145A"/>
    <w:rsid w:val="00B7546B"/>
    <w:rsid w:val="00B81F85"/>
    <w:rsid w:val="00B9219C"/>
    <w:rsid w:val="00BA39D7"/>
    <w:rsid w:val="00BA47A7"/>
    <w:rsid w:val="00BB0303"/>
    <w:rsid w:val="00BB052E"/>
    <w:rsid w:val="00BB1E79"/>
    <w:rsid w:val="00BC4D33"/>
    <w:rsid w:val="00BC5735"/>
    <w:rsid w:val="00BF0064"/>
    <w:rsid w:val="00BF20F1"/>
    <w:rsid w:val="00BF71CF"/>
    <w:rsid w:val="00C1067F"/>
    <w:rsid w:val="00C3150F"/>
    <w:rsid w:val="00C42994"/>
    <w:rsid w:val="00C5639E"/>
    <w:rsid w:val="00C62DF1"/>
    <w:rsid w:val="00C642B5"/>
    <w:rsid w:val="00C6704A"/>
    <w:rsid w:val="00C828B2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9018B"/>
    <w:rsid w:val="00D90B5A"/>
    <w:rsid w:val="00D9216C"/>
    <w:rsid w:val="00DA3E0F"/>
    <w:rsid w:val="00DB06ED"/>
    <w:rsid w:val="00DB31F8"/>
    <w:rsid w:val="00DB3961"/>
    <w:rsid w:val="00DC125D"/>
    <w:rsid w:val="00DC70D0"/>
    <w:rsid w:val="00DD0909"/>
    <w:rsid w:val="00DD3788"/>
    <w:rsid w:val="00DD3966"/>
    <w:rsid w:val="00DD660C"/>
    <w:rsid w:val="00E2520F"/>
    <w:rsid w:val="00E278F4"/>
    <w:rsid w:val="00E30257"/>
    <w:rsid w:val="00E30753"/>
    <w:rsid w:val="00E3725A"/>
    <w:rsid w:val="00E6040E"/>
    <w:rsid w:val="00E726E4"/>
    <w:rsid w:val="00E846DC"/>
    <w:rsid w:val="00E874E1"/>
    <w:rsid w:val="00E907E0"/>
    <w:rsid w:val="00E92CD3"/>
    <w:rsid w:val="00E94B9F"/>
    <w:rsid w:val="00E96CB3"/>
    <w:rsid w:val="00EA142F"/>
    <w:rsid w:val="00EB00F9"/>
    <w:rsid w:val="00EB6572"/>
    <w:rsid w:val="00EC0FB6"/>
    <w:rsid w:val="00EC6A10"/>
    <w:rsid w:val="00ED1FFE"/>
    <w:rsid w:val="00ED30E6"/>
    <w:rsid w:val="00ED3783"/>
    <w:rsid w:val="00ED4878"/>
    <w:rsid w:val="00EF2CEB"/>
    <w:rsid w:val="00EF338D"/>
    <w:rsid w:val="00F01DE6"/>
    <w:rsid w:val="00F04A89"/>
    <w:rsid w:val="00F074F0"/>
    <w:rsid w:val="00F07932"/>
    <w:rsid w:val="00F210B0"/>
    <w:rsid w:val="00F23DD8"/>
    <w:rsid w:val="00F36BC0"/>
    <w:rsid w:val="00F4112D"/>
    <w:rsid w:val="00F609BC"/>
    <w:rsid w:val="00F63191"/>
    <w:rsid w:val="00F72AB5"/>
    <w:rsid w:val="00F81D2C"/>
    <w:rsid w:val="00F87D5E"/>
    <w:rsid w:val="00FA1461"/>
    <w:rsid w:val="00FC0B48"/>
    <w:rsid w:val="00FE2C84"/>
    <w:rsid w:val="00FE40F9"/>
    <w:rsid w:val="00FF1FA4"/>
    <w:rsid w:val="00FF3009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83A24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683A24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204</cp:revision>
  <cp:lastPrinted>2018-10-29T10:27:00Z</cp:lastPrinted>
  <dcterms:created xsi:type="dcterms:W3CDTF">2018-05-05T21:27:00Z</dcterms:created>
  <dcterms:modified xsi:type="dcterms:W3CDTF">2018-10-29T16:03:00Z</dcterms:modified>
</cp:coreProperties>
</file>